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3A" w:rsidRPr="006F27B6" w:rsidRDefault="009D673A" w:rsidP="009D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7B6">
        <w:rPr>
          <w:rFonts w:ascii="Times New Roman" w:hAnsi="Times New Roman" w:cs="Times New Roman"/>
          <w:b/>
          <w:sz w:val="24"/>
          <w:szCs w:val="24"/>
        </w:rPr>
        <w:t>М</w:t>
      </w:r>
      <w:r w:rsidR="00B91623" w:rsidRPr="006F27B6">
        <w:rPr>
          <w:rFonts w:ascii="Times New Roman" w:hAnsi="Times New Roman" w:cs="Times New Roman"/>
          <w:b/>
          <w:sz w:val="24"/>
          <w:szCs w:val="24"/>
        </w:rPr>
        <w:t>етодические рекомендации по организации образовательного процесса</w:t>
      </w:r>
      <w:r w:rsidRPr="006F2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73A" w:rsidRPr="006F27B6" w:rsidRDefault="009D673A" w:rsidP="009D6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27B6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«Химия» </w:t>
      </w:r>
      <w:r w:rsidRPr="006F27B6">
        <w:rPr>
          <w:rFonts w:ascii="Times New Roman" w:hAnsi="Times New Roman" w:cs="Times New Roman"/>
          <w:b/>
          <w:i/>
          <w:sz w:val="24"/>
          <w:szCs w:val="24"/>
        </w:rPr>
        <w:t>(в соответствии с обновленными учебными программами)</w:t>
      </w:r>
    </w:p>
    <w:p w:rsidR="009D673A" w:rsidRPr="009D673A" w:rsidRDefault="009D673A" w:rsidP="009D6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759" w:type="dxa"/>
        <w:tblLook w:val="04A0" w:firstRow="1" w:lastRow="0" w:firstColumn="1" w:lastColumn="0" w:noHBand="0" w:noVBand="1"/>
      </w:tblPr>
      <w:tblGrid>
        <w:gridCol w:w="5379"/>
        <w:gridCol w:w="5380"/>
      </w:tblGrid>
      <w:tr w:rsidR="009F02E8" w:rsidRPr="009D673A" w:rsidTr="005C1E1B">
        <w:trPr>
          <w:trHeight w:val="483"/>
        </w:trPr>
        <w:tc>
          <w:tcPr>
            <w:tcW w:w="10759" w:type="dxa"/>
            <w:gridSpan w:val="2"/>
          </w:tcPr>
          <w:p w:rsidR="009F02E8" w:rsidRPr="009D673A" w:rsidRDefault="009F02E8" w:rsidP="009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VII класс</w:t>
            </w:r>
          </w:p>
          <w:p w:rsidR="009F02E8" w:rsidRPr="009D673A" w:rsidRDefault="009F02E8" w:rsidP="009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(1 ч в неделю — 35 ч, из них 1 ч — резервное время)</w:t>
            </w:r>
          </w:p>
        </w:tc>
      </w:tr>
      <w:tr w:rsidR="009F02E8" w:rsidRPr="009D673A" w:rsidTr="005C1E1B">
        <w:trPr>
          <w:trHeight w:val="483"/>
        </w:trPr>
        <w:tc>
          <w:tcPr>
            <w:tcW w:w="10759" w:type="dxa"/>
            <w:gridSpan w:val="2"/>
          </w:tcPr>
          <w:p w:rsidR="00B91623" w:rsidRPr="009D673A" w:rsidRDefault="0088087F" w:rsidP="009D67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2E8" w:rsidRPr="009D673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02E8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="009F02E8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«Химия»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осуществляется </w:t>
            </w:r>
            <w:r w:rsidR="00B91623" w:rsidRPr="009D673A">
              <w:rPr>
                <w:rFonts w:ascii="Times New Roman" w:hAnsi="Times New Roman" w:cs="Times New Roman"/>
                <w:sz w:val="24"/>
                <w:szCs w:val="24"/>
              </w:rPr>
              <w:t>на основе учебн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>ых программ:</w:t>
            </w:r>
            <w:r w:rsidR="00B91623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Вучэбная праграма па вучэбным прадмеце «Хімія» для VII клаcа ўстаноў агульнай сярэдняй адукацыі з беларускай мовай навучання і выхавання // Вучэбныя праграмы па вучэбных прадметах для ўстаноў агульнай сярэдняй адукацыі з беларускай мовай навучання і выхавання. VІІ клас. – Мінск: Нацыянальны інстытут адукацыі, 2017;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VII класcа учреждений общего среднего образования с русским языком обучения и воспитания // Учебные программы по учебным предметам для учреждений общего среднего образования с русским языком обучения и воспитания. VІІ класс. – Минск: Национальный институт образования, 2017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1EE" w:rsidRPr="009D673A" w:rsidRDefault="008061EE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VII класcа учреждений общего среднего образования с русским языком обучения и воспитания. // Учебные программы по учебным предметам для учреждений общего среднего образования с русским языком обучения и воспитания. Химия. VII–IX классы. – Минск: Национальный институт образования, 2017.</w:t>
            </w:r>
          </w:p>
          <w:p w:rsidR="0088087F" w:rsidRPr="009D673A" w:rsidRDefault="0088087F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учебного процесса по учебному предмету «Химия» в 7 классе учитель может использовать примерное календарно-тематическое планирование </w:t>
            </w:r>
            <w:r w:rsidR="00296F30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класса, 2017г</w:t>
            </w:r>
          </w:p>
          <w:p w:rsidR="009F02E8" w:rsidRPr="009D673A" w:rsidRDefault="006F27B6" w:rsidP="009D673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2017/2018 учебном году следует использовать новое учебное пособие: </w:t>
            </w:r>
            <w:r w:rsidR="009F02E8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И.Е. Шиманович и др. Химия. 7 класс, 2017. </w:t>
            </w:r>
          </w:p>
          <w:p w:rsidR="009F02E8" w:rsidRPr="009D673A" w:rsidRDefault="009F02E8" w:rsidP="006F27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До поступления данного пособия в учреждения образования можно использовать учебник:</w:t>
            </w:r>
          </w:p>
          <w:p w:rsidR="009F02E8" w:rsidRPr="009D673A" w:rsidRDefault="009F02E8" w:rsidP="006F27B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И.Е. Шиманович и др. Химия. 7 класс, 2012 или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размещенные на </w:t>
            </w:r>
            <w:r w:rsidR="006F27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ациональном образовательном портале материалы оригинал-макета нового учебного пособия</w:t>
            </w:r>
            <w:r w:rsidR="00B91623"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2E8" w:rsidRPr="009D673A" w:rsidRDefault="009F02E8" w:rsidP="006F27B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4 часа.</w:t>
            </w:r>
          </w:p>
          <w:p w:rsidR="009F02E8" w:rsidRPr="009D673A" w:rsidRDefault="009F02E8" w:rsidP="006F27B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Т-1 Первоначальные химические понятия -11 ч</w:t>
            </w:r>
          </w:p>
          <w:p w:rsidR="002B5B8D" w:rsidRPr="009D673A" w:rsidRDefault="002B5B8D" w:rsidP="006F27B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 на изменения в учебной программе и учебно-методическом обеспечении учебного предмета: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6F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учебной программе 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образовательного процесса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Введение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Включены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Pr="009D6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ы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содержания: 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- «Химия в Республике Беларусь»</w:t>
            </w:r>
          </w:p>
        </w:tc>
        <w:tc>
          <w:tcPr>
            <w:tcW w:w="5380" w:type="dxa"/>
          </w:tcPr>
          <w:p w:rsidR="00B91623" w:rsidRPr="009D673A" w:rsidRDefault="00B91623" w:rsidP="006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новое учебное пособие И.Е. Шиманович и др. Химия. 7 класс, 2017 или размещенные на </w:t>
            </w:r>
            <w:r w:rsidR="006F27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ациональном образовательном портале материалы оригинал-макета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нового учебного пособия (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Введение. §2)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- новый тип расчетных задач «Вычисление массовой доли компонента в смеси веществ». 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6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новое учебное пособие И.Е. Шиманович и др. Химия. 7 класс, 2017 или размещенные на </w:t>
            </w:r>
            <w:r w:rsidR="006F27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ациональном образовательном портале материалы оригинал-макета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нового учебного пособия (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Введение. §4)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6F27B6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6F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«Краткие сведения из истории химии», так как этот материал изучается в рамках отдельных тем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При использовании  учебника И.Е. Шиманович и др. Химия. 7 класс, 2012 не изучается учебный материал: Введение §4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6D38AF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ПЕРВОНАЧАЛЬНЫЕ химические понятия</w:t>
            </w:r>
            <w:r w:rsidR="006D38A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сложные для учащихся данного возраста элементы содержания, в том числе ряд расчетных задач. Их рассмотрение перенесено в программы </w:t>
            </w:r>
            <w:r w:rsidR="006D38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классов: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соединения. Металлы и неметаллы как простые вещества. Молекулярное и немолекулярное строение веществ.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формула. Формульная единица.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Относительная формульная масса.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Химическое количество вещества. Моль — единица химического количества вещества. Постоянная Авогадро. Молярная масса. Молярный объем газов.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Расчетные задачи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3.Вычисление химического количества вещества по его массе и массы вещества по его химическому количеству.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4. Вычисление химического количества газа по его объему и объема газа по его химическому количеству.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Демонстрации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1.Образцы металлов, неметаллов и химических соединений химическим количеством один моль.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 опыты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2.Ознакомление с образцами простых и сложных веществ.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работы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3.Химическое количество вещества (1 ч).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использовании  учебника И.Е. Шиманович и др. Химия. 7 класс</w:t>
            </w:r>
            <w:r w:rsidR="006D38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D3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не изучается учебный материал: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Раздел 1 – § 7 с 37 (последний абзац) </w:t>
            </w:r>
            <w:r w:rsidR="006D38AF">
              <w:rPr>
                <w:rFonts w:ascii="Times New Roman" w:hAnsi="Times New Roman" w:cs="Times New Roman"/>
                <w:sz w:val="24"/>
                <w:szCs w:val="24"/>
              </w:rPr>
              <w:t>–с.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39;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Раздел 1– § 9 статья «Химические формулы веществ немолекулярного строения»;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Раздел 1 – § 11 с 55 (шестой абзац)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 – §12-13;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Раздел 1 – §12-13 (все задания к данным параграфам);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Раздел 1 – с.43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Раздел 1 – с.69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</w:t>
            </w:r>
            <w:r w:rsidR="00E170CA">
              <w:rPr>
                <w:rFonts w:ascii="Times New Roman" w:hAnsi="Times New Roman" w:cs="Times New Roman"/>
                <w:b/>
                <w:sz w:val="24"/>
                <w:szCs w:val="24"/>
              </w:rPr>
              <w:t>ы вопросы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Явления физические и химические. Признаки и условия протекания химических реакций.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Уравнение химической реакции. Роль химических реакций в природе и деятельности человека.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новое учебное пособие И.Е. Шиманович и др. Химия. 7 класс, 2017 или размещенные на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ациональном образовательном портале материалы оригинал-макета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учебного пособия (Глава 2,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§12-14).</w:t>
            </w:r>
          </w:p>
          <w:p w:rsidR="00B91623" w:rsidRPr="009D673A" w:rsidRDefault="00B91623" w:rsidP="009D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Можно использовать учебник: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И.Е. Шиманович и др. Химия. 7 класс, 2012, Раздел 2 §14-16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1.Таблица периодической системы химических элементов.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2.Опыты, иллюстрирующие характерные признаки химических реакций.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3.Опыты, иллюстрирующие закон сохранения массы веществ в химических реакциях.</w:t>
            </w:r>
          </w:p>
        </w:tc>
        <w:tc>
          <w:tcPr>
            <w:tcW w:w="5380" w:type="dxa"/>
          </w:tcPr>
          <w:p w:rsidR="00B91623" w:rsidRPr="009D673A" w:rsidRDefault="00B91623" w:rsidP="00EB2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Какие опыты будут проведены, учитель определяет сам, с учётом материально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-технического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обеспечения учреждения образования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работы</w:t>
            </w:r>
          </w:p>
          <w:p w:rsidR="00B91623" w:rsidRPr="009D673A" w:rsidRDefault="00B91623" w:rsidP="009D673A">
            <w:pPr>
              <w:tabs>
                <w:tab w:val="left" w:pos="595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3.Признаки протекания химических реакций (1 ч).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новое учебное пособие И.Е. Шиманович и др. Химия. 7 класс, 2017 или размещенные на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ациональном образовательном портале материалы оригинал-макета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нового учебного пособия (Глава 2, с 59-60).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623" w:rsidRPr="009D673A" w:rsidRDefault="00B91623" w:rsidP="009D6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Можно использовать:</w:t>
            </w:r>
          </w:p>
          <w:p w:rsidR="00B91623" w:rsidRPr="009D673A" w:rsidRDefault="00B91623" w:rsidP="009D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И.Е. Шиманович и др. Химия. 7 класс, 2012 (Раздел 2 , с.93-94);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- тетради на печатной основе: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1. О.И. Сечко Тетрадь для практических работ по химии для 7 класса, 2017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2. И.И. Борушко Химический эксперимент. 7 класс. Тетрадь для практических работ, 2017.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Напоминаем, что тетради на печатной основе не являются обязательными и используются по желанию учащихся и их законных представителей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Кислород</w:t>
            </w: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Новое учебное пособие И.Е. Шиманович и др. Химия. 7 класс, 2017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для учащихся данного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элементы содержания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История открытия кислорода. Озон.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кислорода как процесс окисления.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Горение, дыхание, гниение как примеры окислительных процессов. 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Этот материал отсутствует в новом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пособии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 </w:t>
            </w: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Водород</w:t>
            </w: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Используем новое учебное пособие И.Е. Шиманович и др. Химия. 7 класс, 2017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 и детализирован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фактологический материал, касающийся химических свойств водорода, формул и названий изучаемых соединений.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 сложные для учащихся данного возраста элементы содержания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1623" w:rsidRPr="009D673A" w:rsidRDefault="00B91623" w:rsidP="00EB2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Взаимодействие водорода с оксидами металлов как пример реакции восстановления. Взаимосвязь процессов окисления и восстановления.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Этот материал отсутствует в новом пособии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демонстрации, требующ</w:t>
            </w:r>
            <w:r w:rsidR="00D86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е больших материальных и временных затрат: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Демонстрации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1.Физические свойства водорода.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2.Взаимодействие водорода с кислородом.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3.Взаимодействие водорода с оксидами металлов.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Вода</w:t>
            </w: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Используем новое учебное пособие И.Е. Шиманович и др. Химия. 7 класс, 2017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 учебные элементы содержания, которые будут изучаться в последующих классах:</w:t>
            </w:r>
          </w:p>
          <w:p w:rsidR="00B91623" w:rsidRPr="009D673A" w:rsidRDefault="00B91623" w:rsidP="009D673A">
            <w:pPr>
              <w:ind w:firstLine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Вода как растворитель.</w:t>
            </w:r>
          </w:p>
          <w:p w:rsidR="00B91623" w:rsidRPr="009D673A" w:rsidRDefault="00B91623" w:rsidP="009D673A">
            <w:pPr>
              <w:ind w:firstLine="313"/>
              <w:contextualSpacing/>
              <w:rPr>
                <w:rFonts w:ascii="Times New Roman" w:hAnsi="Times New Roman" w:cs="Times New Roman"/>
                <w:strike/>
                <w:color w:val="C00000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воды: взаимодействие с оксидом фосфора(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), оксидом углерода(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), Понятие о кислотных и основных оксидах.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Этот материал отсутствует в новом пособии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D867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 Основные классы неорганическиХ</w:t>
            </w:r>
            <w:r w:rsidR="00D867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соединений</w:t>
            </w: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полностью перенесена</w:t>
            </w:r>
            <w:r w:rsidR="00B8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8 класс (по новой программе)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5C1E1B">
        <w:trPr>
          <w:trHeight w:val="483"/>
        </w:trPr>
        <w:tc>
          <w:tcPr>
            <w:tcW w:w="10759" w:type="dxa"/>
            <w:gridSpan w:val="2"/>
          </w:tcPr>
          <w:p w:rsidR="00B91623" w:rsidRPr="009D673A" w:rsidRDefault="00B91623" w:rsidP="009D673A">
            <w:pPr>
              <w:pStyle w:val="klass"/>
              <w:spacing w:line="240" w:lineRule="auto"/>
              <w:contextualSpacing/>
              <w:rPr>
                <w:rFonts w:ascii="Times New Roman" w:hAnsi="Times New Roman"/>
                <w:b/>
                <w:i w:val="0"/>
              </w:rPr>
            </w:pPr>
            <w:r w:rsidRPr="009D673A">
              <w:rPr>
                <w:rFonts w:ascii="Times New Roman" w:hAnsi="Times New Roman"/>
                <w:b/>
                <w:i w:val="0"/>
                <w:iCs w:val="0"/>
                <w:lang w:val="en-US"/>
              </w:rPr>
              <w:t>VIII</w:t>
            </w:r>
            <w:r w:rsidRPr="009D673A">
              <w:rPr>
                <w:rFonts w:ascii="Times New Roman" w:hAnsi="Times New Roman"/>
                <w:b/>
                <w:i w:val="0"/>
                <w:iCs w:val="0"/>
              </w:rPr>
              <w:t xml:space="preserve"> класс</w:t>
            </w:r>
          </w:p>
          <w:p w:rsidR="00B91623" w:rsidRPr="009D673A" w:rsidRDefault="00B91623" w:rsidP="009D673A">
            <w:pPr>
              <w:pStyle w:val="podklass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673A">
              <w:rPr>
                <w:rFonts w:ascii="Times New Roman" w:hAnsi="Times New Roman"/>
                <w:sz w:val="24"/>
                <w:szCs w:val="24"/>
              </w:rPr>
              <w:t>(2 ч в неделю; всего — 70 ч, из них 2ч — резервное время)</w:t>
            </w:r>
          </w:p>
          <w:p w:rsidR="003B02EB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учебному предмету «Химия» в 8 классе осуществляется на основе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программы: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VII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класcа учреждений общего среднего образования с русским языком обучения и воспитания. // Учебные программы по учебным предметам для учреждений общего среднего образования с русским языком обучения и воспитания. Химия. VII–IX классы. – Минск: Национальный институт образования, 2017.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учебного процесса по учебному предмету «Химия» в 8 классе учитель может использовать примерное календарно-тематическое планирование  для 8 класса, 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Аверсэв,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EB7" w:rsidRDefault="003B02EB" w:rsidP="009D673A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t xml:space="preserve">В образовательном процессе используются </w:t>
            </w:r>
            <w:r w:rsidR="00B91623" w:rsidRPr="009D673A">
              <w:t xml:space="preserve">учебники: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t>Химия: учебник для 8 класса учреждений общего среднего образования с русским языком обучения / И.Е. Шиманович, Е. И. Василевская, О. И. Сечко; под ред. И.Е. Шимановича. – Минск: Народная асвета, 2011.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Хімія: падручнік для 8 класа ўстаноў агульнай сярэдняй адукацыі з беларускай мовай навучання /, І. Я. Шиманович, А. І. Василевская, В. І. Сячко; пад рэд. І. Я. Шымановіча. – Мінск: Народная асвета, 2011.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bookmarkStart w:id="1" w:name="bookmark21"/>
            <w:r w:rsidRPr="009D673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Повторение основных вопросов курса химии VII класса (5 ч)</w:t>
            </w:r>
            <w:bookmarkEnd w:id="1"/>
          </w:p>
          <w:p w:rsidR="00B91623" w:rsidRPr="009D673A" w:rsidRDefault="00B91623" w:rsidP="009D673A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3A">
              <w:rPr>
                <w:rFonts w:ascii="Times New Roman" w:hAnsi="Times New Roman"/>
                <w:b/>
                <w:sz w:val="24"/>
                <w:szCs w:val="24"/>
              </w:rPr>
              <w:t xml:space="preserve">Исключены </w:t>
            </w:r>
            <w:r w:rsidRPr="009D673A">
              <w:rPr>
                <w:rFonts w:ascii="Times New Roman" w:hAnsi="Times New Roman"/>
                <w:sz w:val="24"/>
                <w:szCs w:val="24"/>
              </w:rPr>
              <w:t>учебные элементы содержания, которые были изучены в 7 классе и</w:t>
            </w:r>
            <w:r w:rsidR="00DC2EB7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D673A">
              <w:rPr>
                <w:rFonts w:ascii="Times New Roman" w:hAnsi="Times New Roman"/>
                <w:sz w:val="24"/>
                <w:szCs w:val="24"/>
              </w:rPr>
              <w:t xml:space="preserve"> будут изучаться в последующих темах:</w:t>
            </w:r>
          </w:p>
          <w:p w:rsidR="00B91623" w:rsidRPr="009D673A" w:rsidRDefault="00B91623" w:rsidP="00DC2EB7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80"/>
              <w:contextualSpacing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D673A">
              <w:rPr>
                <w:rStyle w:val="MSGENFONTSTYLENAMETEMPLATEROLENUMBERMSGENFONTSTYLENAMEBYROLETEXT20"/>
                <w:rFonts w:ascii="Times New Roman" w:hAnsi="Times New Roman"/>
                <w:color w:val="auto"/>
                <w:sz w:val="24"/>
                <w:szCs w:val="24"/>
              </w:rPr>
              <w:t xml:space="preserve"> Применение оксидов, солей, кислот и щелочей в повседневной жизни человека.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Не изучается материал учебника: 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§ 2 статья «Применение неорганических веществ» 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MSGENFONTSTYLENAMETEMPLATEROLELEVELMSGENFONTSTYLENAMEBYROLEHEADING41"/>
              <w:keepNext/>
              <w:keepLines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MSGENFONTSTYLENAMETEMPLATEROLELEVELMSGENFONTSTYLENAMEBYROLEHEADING40"/>
                <w:rFonts w:ascii="Times New Roman" w:hAnsi="Times New Roman"/>
                <w:b/>
                <w:sz w:val="24"/>
                <w:szCs w:val="24"/>
              </w:rPr>
            </w:pPr>
            <w:r w:rsidRPr="009D673A">
              <w:rPr>
                <w:rStyle w:val="MSGENFONTSTYLENAMETEMPLATEROLELEVELMSGENFONTSTYLENAMEBYROLEHEADING40"/>
                <w:rFonts w:ascii="Times New Roman" w:hAnsi="Times New Roman"/>
                <w:b/>
                <w:sz w:val="24"/>
                <w:szCs w:val="24"/>
              </w:rPr>
              <w:t>Основные требования к результатам учебной деятельности учащихся</w:t>
            </w:r>
          </w:p>
          <w:p w:rsidR="00B91623" w:rsidRPr="009D673A" w:rsidRDefault="00B91623" w:rsidP="009D673A">
            <w:pPr>
              <w:pStyle w:val="MSGENFONTSTYLENAMETEMPLATEROLELEVELMSGENFONTSTYLENAMEBYROLEHEADING41"/>
              <w:keepNext/>
              <w:keepLines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MSGENFONTSTYLENAMETEMPLATEROLELEVELMSGENFONTSTYLENAMEBYROLEHEADING40"/>
                <w:rFonts w:ascii="Times New Roman" w:hAnsi="Times New Roman"/>
                <w:sz w:val="24"/>
                <w:szCs w:val="24"/>
              </w:rPr>
            </w:pPr>
            <w:r w:rsidRPr="009D673A">
              <w:rPr>
                <w:rStyle w:val="MSGENFONTSTYLENAMETEMPLATEROLELEVELMSGENFONTSTYLENAMEBYROLEHEADING40"/>
                <w:rFonts w:ascii="Times New Roman" w:hAnsi="Times New Roman"/>
                <w:b/>
                <w:sz w:val="24"/>
                <w:szCs w:val="24"/>
              </w:rPr>
              <w:t>Исключены</w:t>
            </w:r>
            <w:r w:rsidRPr="009D673A">
              <w:rPr>
                <w:rStyle w:val="MSGENFONTSTYLENAMETEMPLATEROLELEVELMSGENFONTSTYLENAMEBYROLEHEADING40"/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9D673A">
              <w:rPr>
                <w:rStyle w:val="40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D673A">
              <w:rPr>
                <w:rStyle w:val="MSGENFONTSTYLENAMETEMPLATEROLENUMBERMSGENFONTSTYLENAMEBYROLETEXT20"/>
                <w:rFonts w:ascii="Times New Roman" w:hAnsi="Times New Roman"/>
                <w:sz w:val="24"/>
                <w:szCs w:val="24"/>
              </w:rPr>
              <w:t>нуклид; графическая формула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Усвоение данных понятий не  подлежит контролю и задания, с использованием этих понятий не могут входить в содержание проверочных и контрольных работ</w:t>
            </w:r>
          </w:p>
        </w:tc>
      </w:tr>
      <w:tr w:rsidR="00B91623" w:rsidRPr="009D673A" w:rsidTr="005C1E1B">
        <w:trPr>
          <w:trHeight w:val="483"/>
        </w:trPr>
        <w:tc>
          <w:tcPr>
            <w:tcW w:w="10759" w:type="dxa"/>
            <w:gridSpan w:val="2"/>
          </w:tcPr>
          <w:p w:rsidR="00B91623" w:rsidRPr="009D673A" w:rsidRDefault="00B91623" w:rsidP="009D673A">
            <w:pPr>
              <w:pStyle w:val="MSGENFONTSTYLENAMETEMPLATEROLELEVELMSGENFONTSTYLENAMEBYROLEHEADING31"/>
              <w:keepNext/>
              <w:keepLines/>
              <w:shd w:val="clear" w:color="auto" w:fill="auto"/>
              <w:tabs>
                <w:tab w:val="left" w:pos="301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30"/>
            <w:r w:rsidRPr="009D673A">
              <w:rPr>
                <w:rStyle w:val="MSGENFONTSTYLENAMETEMPLATEROLELEVELMSGENFONTSTYLENAMEBYROLEHEADING30"/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D673A">
              <w:rPr>
                <w:rStyle w:val="MSGENFONTSTYLENAMETEMPLATEROLELEVELMSGENFONTSTYLENAMEBYROLEHEADING30"/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bookmarkEnd w:id="2"/>
          </w:p>
          <w:p w:rsidR="00B91623" w:rsidRPr="00DC2EB7" w:rsidRDefault="00B91623" w:rsidP="009D673A">
            <w:pPr>
              <w:pStyle w:val="MSGENFONTSTYLENAMETEMPLATEROLENUMBERMSGENFONTSTYLENAMEBYROLETEXT81"/>
              <w:shd w:val="clear" w:color="auto" w:fill="auto"/>
              <w:spacing w:before="0" w:after="0" w:line="240" w:lineRule="auto"/>
              <w:contextualSpacing/>
              <w:rPr>
                <w:rStyle w:val="MSGENFONTSTYLENAMETEMPLATEROLENUMBERMSGENFONTSTYLENAMEBYROLETEXT80"/>
                <w:rFonts w:ascii="Times New Roman" w:hAnsi="Times New Roman"/>
                <w:b/>
                <w:w w:val="100"/>
                <w:sz w:val="24"/>
                <w:szCs w:val="24"/>
              </w:rPr>
            </w:pPr>
            <w:r w:rsidRPr="00DC2EB7">
              <w:rPr>
                <w:rStyle w:val="MSGENFONTSTYLENAMETEMPLATEROLENUMBERMSGENFONTSTYLENAMEBYROLETEXT80"/>
                <w:rFonts w:ascii="Times New Roman" w:hAnsi="Times New Roman"/>
                <w:b/>
                <w:w w:val="100"/>
                <w:sz w:val="24"/>
                <w:szCs w:val="24"/>
              </w:rPr>
              <w:t>(2 ч в неделю; всего - 70 ч, из них 4 ч - резервное время)</w:t>
            </w:r>
          </w:p>
          <w:p w:rsidR="00DC2EB7" w:rsidRDefault="003B02EB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учебному предмету «Химия» в 9 классе осуществляется </w:t>
            </w:r>
            <w:r w:rsidR="00DC2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</w:t>
            </w:r>
            <w:r w:rsidR="00DC2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02EB" w:rsidRPr="009D673A" w:rsidRDefault="003B02EB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I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класcа учреждений общего среднего образования с русским языком обучения и воспитания. // Учебные программы по учебным предметам для учреждений общего среднего образования с русским языком обучения и воспитания. Химия. VII–IX классы. – Минск: Национальный институт образования, 2017.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DC2EB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учебному предмету «Химия» в 9 классе учитель может использовать примерное календарно-тематическое планирование для 9 класса, 2017г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t xml:space="preserve">Учебники: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t xml:space="preserve">Химия: учебник для </w:t>
            </w:r>
            <w:r w:rsidRPr="009D673A">
              <w:rPr>
                <w:lang w:val="be-BY"/>
              </w:rPr>
              <w:t>9</w:t>
            </w:r>
            <w:r w:rsidRPr="009D673A">
              <w:t xml:space="preserve"> класса учреждений общего среднего образования с русским языком обучения / Е. И. Василевская</w:t>
            </w:r>
            <w:r w:rsidRPr="009D673A">
              <w:rPr>
                <w:lang w:val="be-BY"/>
              </w:rPr>
              <w:t xml:space="preserve"> </w:t>
            </w:r>
            <w:r w:rsidRPr="009D673A">
              <w:t>[и др.]. – Минск: Народная асвета, 201</w:t>
            </w:r>
            <w:r w:rsidRPr="009D673A">
              <w:rPr>
                <w:lang w:val="be-BY"/>
              </w:rPr>
              <w:t>2</w:t>
            </w:r>
            <w:r w:rsidRPr="009D673A"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Хімія: падручнік для 9 класа ўстаноў агульнай сярэдняй адукацыі з беларускай мовай навучання / А. І. Васілеўская [і інш.]. – Мінск: Народная асвета, 2012.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MSGENFONTSTYLENAMETEMPLATEROLELEVELNUMBERMSGENFONTSTYLENAMEBYROLEHEADING431"/>
              <w:keepNext/>
              <w:keepLines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w w:val="100"/>
                <w:sz w:val="24"/>
                <w:szCs w:val="24"/>
              </w:rPr>
            </w:pPr>
            <w:bookmarkStart w:id="3" w:name="bookmark31"/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val="lt-LT" w:eastAsia="lt-LT"/>
              </w:rPr>
              <w:t xml:space="preserve">T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</w:rPr>
              <w:t>е м а 1.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</w:rPr>
              <w:t xml:space="preserve"> Неметаллы (26 ч)</w:t>
            </w:r>
            <w:bookmarkEnd w:id="3"/>
          </w:p>
          <w:p w:rsidR="00B91623" w:rsidRPr="009D673A" w:rsidRDefault="00B91623" w:rsidP="009D673A">
            <w:pPr>
              <w:pStyle w:val="MSGENFONTSTYLENAMETEMPLATEROLELEVELMSGENFONTSTYLENAMEBYROLEHEADING41"/>
              <w:keepNext/>
              <w:keepLines/>
              <w:shd w:val="clear" w:color="auto" w:fill="auto"/>
              <w:spacing w:before="0" w:after="0" w:line="240" w:lineRule="auto"/>
              <w:contextualSpacing/>
              <w:jc w:val="both"/>
              <w:rPr>
                <w:rStyle w:val="MSGENFONTSTYLENAMETEMPLATEROLENUMBERMSGENFONTSTYLENAMEBYROLETEXT20"/>
                <w:rFonts w:ascii="Times New Roman" w:hAnsi="Times New Roman"/>
                <w:sz w:val="24"/>
                <w:szCs w:val="24"/>
              </w:rPr>
            </w:pPr>
            <w:r w:rsidRPr="009D673A">
              <w:rPr>
                <w:rStyle w:val="MSGENFONTSTYLENAMETEMPLATEROLENUMBERMSGENFONTSTYLENAMEBYROLETEXT20"/>
                <w:rFonts w:ascii="Times New Roman" w:hAnsi="Times New Roman"/>
                <w:sz w:val="24"/>
                <w:szCs w:val="24"/>
              </w:rPr>
              <w:t>Во избежание дублирования информации</w:t>
            </w:r>
            <w:r w:rsidRPr="009D673A">
              <w:rPr>
                <w:rStyle w:val="MSGENFONTSTYLENAMETEMPLATEROLENUMBERMSGENFONTSTYLENAMEBYROLETEXT20"/>
                <w:rFonts w:ascii="Times New Roman" w:hAnsi="Times New Roman"/>
                <w:b/>
                <w:sz w:val="24"/>
                <w:szCs w:val="24"/>
              </w:rPr>
              <w:t xml:space="preserve"> исключен</w:t>
            </w:r>
            <w:r w:rsidR="00DC2EB7">
              <w:rPr>
                <w:rStyle w:val="MSGENFONTSTYLENAMETEMPLATEROLENUMBERMSGENFONTSTYLENAMEBYROLETEXT20"/>
                <w:rFonts w:ascii="Times New Roman" w:hAnsi="Times New Roman"/>
                <w:b/>
                <w:sz w:val="24"/>
                <w:szCs w:val="24"/>
              </w:rPr>
              <w:t xml:space="preserve"> вопрос</w:t>
            </w:r>
            <w:r w:rsidRPr="009D673A">
              <w:rPr>
                <w:rStyle w:val="MSGENFONTSTYLENAMETEMPLATEROLENUMBERMSGENFONTSTYLENAMEBYROLETEXT20"/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91623" w:rsidRPr="009D673A" w:rsidRDefault="00B91623" w:rsidP="009D673A">
            <w:pPr>
              <w:pStyle w:val="MSGENFONTSTYLENAMETEMPLATEROLELEVELMSGENFONTSTYLENAMEBYROLEHEADING41"/>
              <w:keepNext/>
              <w:keepLines/>
              <w:shd w:val="clear" w:color="auto" w:fill="auto"/>
              <w:spacing w:before="0" w:after="0" w:line="240" w:lineRule="auto"/>
              <w:contextualSpacing/>
              <w:jc w:val="both"/>
              <w:rPr>
                <w:rStyle w:val="MSGENFONTSTYLENAMETEMPLATEROLELEVELMSGENFONTSTYLENAMEBYROLEHEADING40"/>
                <w:rFonts w:ascii="Times New Roman" w:hAnsi="Times New Roman"/>
                <w:sz w:val="24"/>
                <w:szCs w:val="24"/>
              </w:rPr>
            </w:pPr>
            <w:r w:rsidRPr="009D673A">
              <w:rPr>
                <w:rStyle w:val="MSGENFONTSTYLENAMETEMPLATEROLENUMBERMSGENFONTSTYLENAMEBYROLETEXT20"/>
                <w:rFonts w:ascii="Times New Roman" w:hAnsi="Times New Roman"/>
                <w:sz w:val="24"/>
                <w:szCs w:val="24"/>
              </w:rPr>
              <w:t xml:space="preserve">Электронное строение атомов неметаллов. 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Не изучается материал учебника:  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§ 1, статья «Электронное строение атомов неметаллов» 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MSGENFONTSTYLENAMETEMPLATEROLELEVELNUMBERMSGENFONTSTYLENAMEBYROLEHEADING431"/>
              <w:keepNext/>
              <w:keepLines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w w:val="100"/>
                <w:sz w:val="24"/>
                <w:szCs w:val="24"/>
              </w:rPr>
            </w:pPr>
            <w:bookmarkStart w:id="4" w:name="bookmark37"/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val="lt-LT" w:eastAsia="lt-LT"/>
              </w:rPr>
              <w:t xml:space="preserve">T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</w:rPr>
              <w:t>е м а 3.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</w:rPr>
              <w:t xml:space="preserve"> Кислородсодержащие органические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</w:rPr>
              <w:br/>
              <w:t>соединения (11 ч)</w:t>
            </w:r>
            <w:bookmarkEnd w:id="4"/>
          </w:p>
          <w:p w:rsidR="00B91623" w:rsidRPr="00DC2EB7" w:rsidRDefault="00B91623" w:rsidP="00DC2EB7">
            <w:pPr>
              <w:pStyle w:val="MSGENFONTSTYLENAMETEMPLATEROLENUMBERMSGENFONTSTYLENAMEBYROLETEXT81"/>
              <w:shd w:val="clear" w:color="auto" w:fill="auto"/>
              <w:spacing w:before="0" w:after="0" w:line="240" w:lineRule="auto"/>
              <w:ind w:firstLine="380"/>
              <w:contextualSpacing/>
              <w:jc w:val="both"/>
              <w:rPr>
                <w:rStyle w:val="MSGENFONTSTYLENAMETEMPLATEROLELEVELMSGENFONTSTYLENAMEBYROLEHEADING40"/>
                <w:rFonts w:ascii="Times New Roman" w:hAnsi="Times New Roman"/>
                <w:color w:val="auto"/>
                <w:w w:val="100"/>
                <w:sz w:val="24"/>
                <w:szCs w:val="24"/>
              </w:rPr>
            </w:pPr>
            <w:r w:rsidRPr="009D673A">
              <w:rPr>
                <w:rStyle w:val="MSGENFONTSTYLENAMETEMPLATEROLENUMBERMSGENFONTSTYLENAMEBYROLETEXT80"/>
                <w:rFonts w:ascii="Times New Roman" w:hAnsi="Times New Roman"/>
                <w:b/>
                <w:color w:val="auto"/>
                <w:w w:val="100"/>
                <w:sz w:val="24"/>
                <w:szCs w:val="24"/>
              </w:rPr>
              <w:t>Исключен</w:t>
            </w:r>
            <w:r w:rsidR="00DC2EB7">
              <w:rPr>
                <w:rStyle w:val="MSGENFONTSTYLENAMETEMPLATEROLENUMBERMSGENFONTSTYLENAMEBYROLETEXT80"/>
                <w:rFonts w:ascii="Times New Roman" w:hAnsi="Times New Roman"/>
                <w:b/>
                <w:color w:val="auto"/>
                <w:w w:val="100"/>
                <w:sz w:val="24"/>
                <w:szCs w:val="24"/>
              </w:rPr>
              <w:t xml:space="preserve"> вопрос</w:t>
            </w:r>
            <w:r w:rsidRPr="009D673A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>:</w:t>
            </w:r>
            <w:r w:rsidR="00DC2EB7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 xml:space="preserve"> </w:t>
            </w:r>
            <w:r w:rsidRPr="009D673A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>Связь между углеводородами, сп</w:t>
            </w:r>
            <w:r w:rsidR="00DC2EB7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 xml:space="preserve">иртами, карбоновыми кислотами. 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 учебнике отсутствует данный материал</w:t>
            </w:r>
          </w:p>
          <w:p w:rsidR="00B91623" w:rsidRPr="009D673A" w:rsidRDefault="00B91623" w:rsidP="009D6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MSGENFONTSTYLENAMETEMPLATEROLENUMBERMSGENFONTSTYLENAMEBYROLETEXT81"/>
              <w:shd w:val="clear" w:color="auto" w:fill="auto"/>
              <w:spacing w:before="0" w:after="0" w:line="240" w:lineRule="auto"/>
              <w:ind w:firstLine="380"/>
              <w:contextualSpacing/>
              <w:jc w:val="left"/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</w:pPr>
            <w:r w:rsidRPr="009D673A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>T е м а 6. Обобщение знаний (5 ч)</w:t>
            </w:r>
          </w:p>
          <w:p w:rsidR="00B91623" w:rsidRPr="009D673A" w:rsidRDefault="00B91623" w:rsidP="007E1689">
            <w:pPr>
              <w:pStyle w:val="MSGENFONTSTYLENAMETEMPLATEROLENUMBERMSGENFONTSTYLENAMEBYROLETEXT81"/>
              <w:shd w:val="clear" w:color="auto" w:fill="auto"/>
              <w:spacing w:before="0" w:after="0" w:line="240" w:lineRule="auto"/>
              <w:ind w:firstLine="380"/>
              <w:contextualSpacing/>
              <w:jc w:val="left"/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</w:pPr>
            <w:r w:rsidRPr="00DC2EB7">
              <w:rPr>
                <w:rStyle w:val="MSGENFONTSTYLENAMETEMPLATEROLENUMBERMSGENFONTSTYLENAMEBYROLETEXT80"/>
                <w:rFonts w:ascii="Times New Roman" w:hAnsi="Times New Roman"/>
                <w:b/>
                <w:color w:val="auto"/>
                <w:w w:val="100"/>
                <w:sz w:val="24"/>
                <w:szCs w:val="24"/>
              </w:rPr>
              <w:t>Исключен</w:t>
            </w:r>
            <w:r w:rsidR="00DC2EB7" w:rsidRPr="00DC2EB7">
              <w:rPr>
                <w:rStyle w:val="MSGENFONTSTYLENAMETEMPLATEROLENUMBERMSGENFONTSTYLENAMEBYROLETEXT80"/>
                <w:rFonts w:ascii="Times New Roman" w:hAnsi="Times New Roman"/>
                <w:b/>
                <w:color w:val="auto"/>
                <w:w w:val="100"/>
                <w:sz w:val="24"/>
                <w:szCs w:val="24"/>
              </w:rPr>
              <w:t xml:space="preserve"> вопрос</w:t>
            </w:r>
            <w:r w:rsidR="00DC2EB7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 xml:space="preserve">: </w:t>
            </w:r>
            <w:r w:rsidRPr="009D673A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>Взаимосвязь основных к</w:t>
            </w:r>
            <w:r w:rsidR="007E1689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>лассов органических соединений.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ind w:firstLine="380"/>
              <w:contextualSpacing/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</w:pPr>
          </w:p>
          <w:p w:rsidR="00B91623" w:rsidRPr="009D673A" w:rsidRDefault="00B91623" w:rsidP="009D673A">
            <w:pPr>
              <w:pStyle w:val="MSGENFONTSTYLENAMETEMPLATEROLENUMBERMSGENFONTSTYLENAMEBYROLETEXT81"/>
              <w:shd w:val="clear" w:color="auto" w:fill="auto"/>
              <w:spacing w:before="0" w:after="0" w:line="240" w:lineRule="auto"/>
              <w:ind w:firstLine="380"/>
              <w:contextualSpacing/>
              <w:jc w:val="left"/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</w:pPr>
            <w:r w:rsidRPr="009D673A"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  <w:t xml:space="preserve">Не изучается материал учебника: § 49 </w:t>
            </w:r>
          </w:p>
          <w:p w:rsidR="00B91623" w:rsidRPr="009D673A" w:rsidRDefault="00B91623" w:rsidP="009D673A">
            <w:pPr>
              <w:ind w:firstLine="380"/>
              <w:rPr>
                <w:rStyle w:val="MSGENFONTSTYLENAMETEMPLATEROLENUMBERMSGENFONTSTYLENAMEBYROLETEXT80"/>
                <w:rFonts w:ascii="Times New Roman"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B91623" w:rsidRPr="009D673A" w:rsidTr="00C82C1E">
        <w:trPr>
          <w:trHeight w:val="483"/>
        </w:trPr>
        <w:tc>
          <w:tcPr>
            <w:tcW w:w="10759" w:type="dxa"/>
            <w:gridSpan w:val="2"/>
          </w:tcPr>
          <w:p w:rsidR="00B91623" w:rsidRPr="007E1689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16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X класс (базовый уровень)</w:t>
            </w:r>
          </w:p>
          <w:p w:rsidR="00B91623" w:rsidRPr="007E1689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9">
              <w:rPr>
                <w:rFonts w:ascii="Times New Roman" w:hAnsi="Times New Roman" w:cs="Times New Roman"/>
                <w:b/>
                <w:sz w:val="24"/>
                <w:szCs w:val="24"/>
              </w:rPr>
              <w:t>(2 ч в неделю; всего 70 ч, из них 2 ч — резервное время)</w:t>
            </w:r>
          </w:p>
          <w:p w:rsidR="007E1689" w:rsidRDefault="003B02EB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учебному предмету «Химия» в 10 классе осуществляется 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02EB" w:rsidRPr="009D673A" w:rsidRDefault="003B02EB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Х класcа учреждений общего среднего образования с русским языком обучения и воспитания. // Учебные программы по учебным предметам для учреждений общего среднего образования с русским языком обучения и воспитания. Химия. X–IX классы (базовый уровень). – Минск: Национальный институт образования, 2017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учебному предмету «Химия» в 10 классе учитель может использовать примерное календарно-тематическое планирование  дл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я 10  класса (базовый уровень), Аверсэв,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t xml:space="preserve">Учебники: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Химия: учебник для 11 класса учреждений общего среднего образования с русским языком обучения / А.П. Ельницкий, Е. И Шарапа. – Минск: Народная асвета, 2013.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Хімія: падручнік для 11 класа ўстаноў агульнай сярэдняй адукацыі з беларускай мовай навучання / А. П. Ельніцкі, А. І Шарапа. – Мінск: Народная асвета, 2013.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Используется частично (4 первых урока):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</w:rPr>
              <w:t xml:space="preserve">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>3</w:t>
            </w:r>
            <w:r w:rsidRPr="009D673A">
              <w:rPr>
                <w:i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  <w:lang w:val="be-BY"/>
              </w:rPr>
              <w:t>Хімія: падручнік для 10 класа ўстаноў агульнай сярэдняй адукацыі з беларускай мовай навучання / І. Я. Шымановіч [і інш.]; пад рэд. І. Я</w:t>
            </w:r>
            <w:r w:rsidRPr="009D673A">
              <w:rPr>
                <w:i/>
              </w:rPr>
              <w:t>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>Ш</w:t>
            </w:r>
            <w:r w:rsidRPr="009D673A">
              <w:rPr>
                <w:i/>
                <w:lang w:val="be-BY"/>
              </w:rPr>
              <w:t>ы</w:t>
            </w:r>
            <w:r w:rsidRPr="009D673A">
              <w:rPr>
                <w:i/>
              </w:rPr>
              <w:t>манов</w:t>
            </w:r>
            <w:r w:rsidRPr="009D673A">
              <w:rPr>
                <w:i/>
                <w:lang w:val="be-BY"/>
              </w:rPr>
              <w:t>і</w:t>
            </w:r>
            <w:r w:rsidRPr="009D673A">
              <w:rPr>
                <w:i/>
              </w:rPr>
              <w:t>ча. –</w:t>
            </w:r>
            <w:r w:rsidRPr="009D673A">
              <w:rPr>
                <w:i/>
                <w:lang w:val="be-BY"/>
              </w:rPr>
              <w:t xml:space="preserve"> Мінск: Адукацыя і выхаванне, 2013.</w:t>
            </w:r>
          </w:p>
          <w:p w:rsidR="00B91623" w:rsidRPr="009D673A" w:rsidRDefault="00B91623" w:rsidP="007E168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Обращаем внимание на изменения в учебной программе (2015г) и учебно-методическом обеспечении учебного процесса: 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MSGENFONTSTYLENAMETEMPLATEROLELEVELNUMBERMSGENFONTSTYLENAMEBYROLEHEADING431"/>
              <w:keepNext/>
              <w:keepLines/>
              <w:shd w:val="clear" w:color="auto" w:fill="auto"/>
              <w:spacing w:before="0" w:after="0" w:line="240" w:lineRule="auto"/>
              <w:contextualSpacing/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Тема 1. Введение в органическую химию 9ч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Добавлен 1 час с учетом сложности учебного материала по электронному строению атома </w:t>
            </w: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>(1 час взят из темы 7)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Изменено: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конфигурации атомов элементов первых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(распределение электронов по орбиталям). 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Предлагается изучение электронных конфигураций атомов только первых двух периодов. Этого достаточно, чтобы объяснить понятие гибридизации атомных орбиталей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89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Включено: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гибридизации атомных орбиталей.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Это понятие необходимо для объяснения пространственного строения органических веществ.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Исключено: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органических веществ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t>При изучении данной темы используются 2 учебника</w:t>
            </w:r>
            <w:r w:rsidRPr="009D673A">
              <w:rPr>
                <w:lang w:val="be-BY"/>
              </w:rPr>
              <w:t xml:space="preserve">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9D673A">
              <w:rPr>
                <w:lang w:val="be-BY"/>
              </w:rPr>
              <w:t xml:space="preserve">Химия: учебник для 11 класса учреждений общего среднего образования с русским языком обучения / А.П. Ельницкий, Е. И Шарапа. – Минск: Народная асвета, 2013 </w:t>
            </w:r>
            <w:r w:rsidRPr="009D673A">
              <w:rPr>
                <w:b/>
                <w:lang w:val="be-BY"/>
              </w:rPr>
              <w:t>(основной учебник – изучаются все вопросы по органической химии).</w:t>
            </w:r>
            <w:r w:rsidRPr="009D673A">
              <w:rPr>
                <w:i/>
              </w:rPr>
              <w:t xml:space="preserve">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t xml:space="preserve">Химия: учебник для </w:t>
            </w:r>
            <w:r w:rsidRPr="009D673A">
              <w:rPr>
                <w:lang w:val="be-BY"/>
              </w:rPr>
              <w:t xml:space="preserve">10 </w:t>
            </w:r>
            <w:r w:rsidRPr="009D673A">
              <w:t>класса учреждений общего среднего образования с русским языком обучения / И.</w:t>
            </w:r>
            <w:r w:rsidRPr="009D673A">
              <w:rPr>
                <w:lang w:val="be-BY"/>
              </w:rPr>
              <w:t xml:space="preserve"> </w:t>
            </w:r>
            <w:r w:rsidRPr="009D673A">
              <w:t>Е. Шиманович [и др.]; под ред. И</w:t>
            </w:r>
            <w:r w:rsidRPr="009D673A">
              <w:rPr>
                <w:lang w:val="be-BY"/>
              </w:rPr>
              <w:t>. </w:t>
            </w:r>
            <w:r w:rsidRPr="009D673A">
              <w:t>Е.</w:t>
            </w:r>
            <w:r w:rsidRPr="009D673A">
              <w:rPr>
                <w:lang w:val="be-BY"/>
              </w:rPr>
              <w:t> </w:t>
            </w:r>
            <w:r w:rsidRPr="009D673A">
              <w:t xml:space="preserve">Шимановича. – Минск: </w:t>
            </w:r>
            <w:r w:rsidRPr="009D673A">
              <w:rPr>
                <w:lang w:val="be-BY"/>
              </w:rPr>
              <w:t>Адукацыя і выхаванне</w:t>
            </w:r>
            <w:r w:rsidRPr="009D673A">
              <w:t>, 201</w:t>
            </w:r>
            <w:r w:rsidRPr="009D673A">
              <w:rPr>
                <w:lang w:val="be-BY"/>
              </w:rPr>
              <w:t xml:space="preserve">3 или его электронная версия </w:t>
            </w:r>
            <w:r w:rsidRPr="009D673A">
              <w:rPr>
                <w:rStyle w:val="ab"/>
              </w:rPr>
              <w:t>(</w:t>
            </w:r>
            <w:hyperlink r:id="rId6" w:history="1">
              <w:r w:rsidRPr="009D673A">
                <w:rPr>
                  <w:rStyle w:val="ab"/>
                  <w:i/>
                  <w:kern w:val="32"/>
                </w:rPr>
                <w:t>http://e-padruchnik.adu.by</w:t>
              </w:r>
            </w:hyperlink>
            <w:r w:rsidRPr="009D673A">
              <w:rPr>
                <w:bCs/>
                <w:kern w:val="32"/>
              </w:rPr>
              <w:t xml:space="preserve">) </w:t>
            </w:r>
            <w:r w:rsidRPr="009D673A">
              <w:t>– и</w:t>
            </w:r>
            <w:r w:rsidRPr="009D673A">
              <w:rPr>
                <w:lang w:val="be-BY"/>
              </w:rPr>
              <w:t xml:space="preserve">спользуется частично – 4 первых урока.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b/>
                <w:lang w:val="be-BY"/>
              </w:rPr>
            </w:pPr>
            <w:r w:rsidRPr="009D673A">
              <w:rPr>
                <w:b/>
                <w:lang w:val="be-BY"/>
              </w:rPr>
              <w:t>Не изучается материал (§13, с.66) учебника</w:t>
            </w:r>
            <w:r w:rsidRPr="009D673A">
              <w:rPr>
                <w:lang w:val="be-BY"/>
              </w:rPr>
              <w:t xml:space="preserve">  Химия: учебник для 10 класса учреждений общего среднего образования с русским языком обучения / И. Е. Шиманович [и др.]; под ред. И. Е. Шимановича. – Минск: Адукацыя і выхаванне, 2013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rStyle w:val="ab"/>
                <w:i/>
                <w:kern w:val="32"/>
              </w:rPr>
            </w:pPr>
            <w:r w:rsidRPr="009D673A">
              <w:rPr>
                <w:lang w:val="be-BY"/>
              </w:rPr>
              <w:t>Учебный материал</w:t>
            </w:r>
            <w:hyperlink r:id="rId7" w:tgtFrame="_blank" w:history="1">
              <w:r w:rsidRPr="009D673A">
                <w:rPr>
                  <w:lang w:val="be-BY"/>
                </w:rPr>
                <w:t xml:space="preserve"> «Гибридизация атомных орбиталей углерода и пространственное строение молекул углеводородов</w:t>
              </w:r>
            </w:hyperlink>
            <w:hyperlink r:id="rId8" w:tgtFrame="_blank" w:history="1">
              <w:r w:rsidRPr="009D673A">
                <w:rPr>
                  <w:lang w:val="be-BY"/>
                </w:rPr>
                <w:t>»</w:t>
              </w:r>
            </w:hyperlink>
            <w:r w:rsidRPr="009D673A">
              <w:rPr>
                <w:lang w:val="be-BY"/>
              </w:rPr>
              <w:t xml:space="preserve"> размещен на </w:t>
            </w:r>
            <w:r w:rsidR="007E1689">
              <w:rPr>
                <w:lang w:val="be-BY"/>
              </w:rPr>
              <w:t>н</w:t>
            </w:r>
            <w:r w:rsidRPr="009D673A">
              <w:rPr>
                <w:lang w:val="be-BY"/>
              </w:rPr>
              <w:t>ациональном образовательном портале (</w:t>
            </w:r>
            <w:hyperlink r:id="rId9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10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11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r w:rsidRPr="009D673A">
              <w:rPr>
                <w:rStyle w:val="ab"/>
                <w:i/>
                <w:kern w:val="32"/>
              </w:rPr>
              <w:t>).</w:t>
            </w:r>
          </w:p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rPr>
                <w:b/>
                <w:lang w:val="be-BY"/>
              </w:rPr>
              <w:t>Не изучается материал (§4) учебника</w:t>
            </w:r>
            <w:r w:rsidRPr="009D673A">
              <w:rPr>
                <w:lang w:val="be-BY"/>
              </w:rPr>
              <w:t xml:space="preserve"> Химия: учебник для 11 класса учреждений общего среднего образования с русским языком обучения / А.П. Ельницкий, Е. И Шарапа. – Минск: Народная асвета, 2013  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2. УГЛЕВОДОРОДЫ (16 ч)</w:t>
            </w:r>
          </w:p>
          <w:p w:rsidR="00B91623" w:rsidRPr="009D673A" w:rsidRDefault="00B91623" w:rsidP="007E168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Химия: учебник для 11 класса учреждений общего среднего образования с русским языком обучения / А.П. Ельницкий, Е. И Шарапа. – Минск: Народная асвета, 2013.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СЛОЖНЫЕ ЭФИРЫ. ЖИРЫ  (5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 1 час, так как в данной теме запланирована контрольная работа (1 час взят из темы 7)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УГЛЕВОДЫ (8ч)</w:t>
            </w:r>
          </w:p>
          <w:p w:rsidR="00B91623" w:rsidRPr="009D673A" w:rsidRDefault="00B91623" w:rsidP="007E168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Сокращено </w:t>
            </w:r>
            <w:r w:rsidR="007E1689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количество часов на </w:t>
            </w:r>
            <w:r w:rsidRPr="009D673A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изучение </w:t>
            </w:r>
            <w:r w:rsidR="007E1689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темы на 2 часа. 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C82C1E">
        <w:trPr>
          <w:trHeight w:val="483"/>
        </w:trPr>
        <w:tc>
          <w:tcPr>
            <w:tcW w:w="10759" w:type="dxa"/>
            <w:gridSpan w:val="2"/>
          </w:tcPr>
          <w:p w:rsidR="00B91623" w:rsidRPr="007E1689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 класс (повышенный  уровень)</w:t>
            </w:r>
          </w:p>
          <w:p w:rsidR="00B91623" w:rsidRPr="007E1689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9">
              <w:rPr>
                <w:rFonts w:ascii="Times New Roman" w:hAnsi="Times New Roman" w:cs="Times New Roman"/>
                <w:b/>
                <w:sz w:val="24"/>
                <w:szCs w:val="24"/>
              </w:rPr>
              <w:t>(4 ч в неделю; всего 140 ч, из них 4 ч — резервное время)</w:t>
            </w:r>
          </w:p>
          <w:p w:rsidR="003B02EB" w:rsidRPr="009D673A" w:rsidRDefault="00B91623" w:rsidP="007E168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учебному предмету «Химия» в 10 классе осуществляется на основе 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9952BF" w:rsidRPr="009D67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02EB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</w:t>
            </w:r>
          </w:p>
          <w:p w:rsidR="003B02EB" w:rsidRPr="009D673A" w:rsidRDefault="003B02EB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Вучэбная праграма па вучэбным прадмеце «Хімія» для Х клаcа ўстаноў агульнай сярэдняй адукацыі з беларускай мовай навучання і выхавання (павышаны ўзровень) // Вучэбныя праграмы па вучэбных прадметах для ўстаноў агульнай сярэдняй адукацыі з беларускай мовай навучання і выхавання. Х клас (павышаны ўзровень). – Мінск: Нацыянальны інстытут адукацыі, 2015;</w:t>
            </w:r>
          </w:p>
          <w:p w:rsidR="003B02EB" w:rsidRPr="009D673A" w:rsidRDefault="003B02EB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Х класcа учреждений общего среднего образования с русским языком обучения и воспитания (повышенный уровень)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 – Минск: Национальный институт образования, 2015.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учебному предмету «Химия» в 10 классе мож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примерное календарно-тематическое планирование для 10 класса (повышенный уровень), 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Аверсэв,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t xml:space="preserve">Учебники: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Химия: учебник для 11 класса учреждений общего среднего образования с русским языком обучения / А.П. Ельницкий, Е. И Шарапа. – Минск: Народная асвета, 2013.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Хімія: падручнік для 11 класа ўстаноў агульнай сярэдняй адукацыі з беларускай мовай навучання / А. П. Ельніцкі, А. І Шарапа. – Мінск: Народная асвета, 2013.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rPr>
                <w:lang w:val="be-BY"/>
              </w:rPr>
              <w:t>Используется частично (4 первых урока):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</w:rPr>
              <w:t xml:space="preserve">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>3</w:t>
            </w:r>
            <w:r w:rsidRPr="009D673A">
              <w:rPr>
                <w:i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  <w:lang w:val="be-BY"/>
              </w:rPr>
              <w:t>Хімія: падручнік для 10 класа ўстаноў агульнай сярэдняй адукацыі з беларускай мовай навучання / І. Я. Шымановіч [і інш.]; пад рэд. І. Я</w:t>
            </w:r>
            <w:r w:rsidRPr="009D673A">
              <w:rPr>
                <w:i/>
              </w:rPr>
              <w:t>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>Ш</w:t>
            </w:r>
            <w:r w:rsidRPr="009D673A">
              <w:rPr>
                <w:i/>
                <w:lang w:val="be-BY"/>
              </w:rPr>
              <w:t>ы</w:t>
            </w:r>
            <w:r w:rsidRPr="009D673A">
              <w:rPr>
                <w:i/>
              </w:rPr>
              <w:t>манов</w:t>
            </w:r>
            <w:r w:rsidRPr="009D673A">
              <w:rPr>
                <w:i/>
                <w:lang w:val="be-BY"/>
              </w:rPr>
              <w:t>і</w:t>
            </w:r>
            <w:r w:rsidRPr="009D673A">
              <w:rPr>
                <w:i/>
              </w:rPr>
              <w:t>ча. –</w:t>
            </w:r>
            <w:r w:rsidRPr="009D673A">
              <w:rPr>
                <w:i/>
                <w:lang w:val="be-BY"/>
              </w:rPr>
              <w:t xml:space="preserve"> Мінск: Адукацыя і выхаванне, 2013.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rStyle w:val="ab"/>
                <w:i/>
                <w:kern w:val="32"/>
              </w:rPr>
            </w:pPr>
            <w:r w:rsidRPr="009D673A">
              <w:rPr>
                <w:i/>
                <w:lang w:val="be-BY"/>
              </w:rPr>
              <w:t xml:space="preserve">Дополнительные материалы, расположенные на Национальном образовательном портале </w:t>
            </w:r>
            <w:r w:rsidRPr="009D673A">
              <w:rPr>
                <w:lang w:val="be-BY"/>
              </w:rPr>
              <w:t>(</w:t>
            </w:r>
            <w:hyperlink r:id="rId12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13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14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r w:rsidRPr="009D673A">
              <w:rPr>
                <w:rStyle w:val="ab"/>
                <w:i/>
                <w:kern w:val="32"/>
              </w:rPr>
              <w:t>).</w:t>
            </w:r>
          </w:p>
          <w:p w:rsidR="00B91623" w:rsidRPr="009D673A" w:rsidRDefault="00B91623" w:rsidP="007E16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 на изменения в учебной программе и учебно-методическом обеспечении учебного процесса: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pStyle w:val="MSGENFONTSTYLENAMETEMPLATEROLELEVELNUMBERMSGENFONTSTYLENAMEBYROLEHEADING431"/>
              <w:keepNext/>
              <w:keepLines/>
              <w:shd w:val="clear" w:color="auto" w:fill="auto"/>
              <w:spacing w:before="0" w:after="0" w:line="240" w:lineRule="auto"/>
              <w:contextualSpacing/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Тема 1. Введение в органическую химию</w:t>
            </w:r>
            <w:r w:rsidR="007E1689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 xml:space="preserve"> (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9ч</w:t>
            </w:r>
            <w:r w:rsidR="007E1689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)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Исключено: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органических веществ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</w:tcPr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rPr>
                <w:b/>
                <w:lang w:val="be-BY"/>
              </w:rPr>
              <w:t>Не изучается материал (§4) учебника</w:t>
            </w:r>
            <w:r w:rsidRPr="009D673A">
              <w:rPr>
                <w:lang w:val="be-BY"/>
              </w:rPr>
              <w:t xml:space="preserve"> Химия: учебник для 11 класса учреждений общего среднего образования с русским языком обучения / А.П. Ельницкий, Е. И Шарапа. – Минск: Народная асвета, 2013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2. УГЛЕВОДОРОДЫ (32 ч)</w:t>
            </w:r>
          </w:p>
          <w:p w:rsidR="00B91623" w:rsidRPr="009D673A" w:rsidRDefault="00B91623" w:rsidP="007E168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>Учебные материалы: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 xml:space="preserve"> «Гибридизация атомных орбиталей атома углерода и пространственное строение углеводородов»;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>«Алкены. Реакции присоединения. Правило Марковникова»;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 xml:space="preserve"> «Диеновые углеводороды. Классификация диенов.</w:t>
            </w:r>
            <w:r w:rsidRPr="009D673A">
              <w:t xml:space="preserve"> </w:t>
            </w:r>
            <w:r w:rsidRPr="009D673A">
              <w:rPr>
                <w:color w:val="272727"/>
              </w:rPr>
              <w:t>Особенности строения сопряженных диенов и ароматических углеводородов»;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 xml:space="preserve"> «Циклоалканы»;</w:t>
            </w:r>
          </w:p>
          <w:p w:rsidR="007E1689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>«Предприятия нефтеперерабатывающего комплекса Республики Беларусь»</w:t>
            </w:r>
          </w:p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color w:val="0563C1"/>
                <w:kern w:val="32"/>
                <w:u w:val="single"/>
              </w:rPr>
            </w:pPr>
            <w:r w:rsidRPr="009D673A">
              <w:rPr>
                <w:color w:val="272727"/>
              </w:rPr>
              <w:t xml:space="preserve">размещены на </w:t>
            </w:r>
            <w:r w:rsidR="007E1689">
              <w:rPr>
                <w:color w:val="272727"/>
              </w:rPr>
              <w:t>н</w:t>
            </w:r>
            <w:r w:rsidRPr="009D673A">
              <w:rPr>
                <w:color w:val="272727"/>
              </w:rPr>
              <w:t xml:space="preserve">ациональном образовательном портале </w:t>
            </w:r>
            <w:hyperlink r:id="rId15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16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17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hyperlink r:id="rId18" w:tgtFrame="_blank" w:history="1">
              <w:r w:rsidRPr="009D673A">
                <w:rPr>
                  <w:rStyle w:val="ab"/>
                  <w:i/>
                  <w:kern w:val="32"/>
                </w:rPr>
                <w:t>»</w:t>
              </w:r>
            </w:hyperlink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З. СПИРТЫ И ФЕНОЛЫ (22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Перенесено из темы 6: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16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Выход продукта реакции</w:t>
            </w:r>
            <w:r w:rsidRPr="009D673A">
              <w:rPr>
                <w:rFonts w:ascii="Times New Roman" w:hAnsi="Times New Roman" w:cs="Times New Roman"/>
                <w:color w:val="002060"/>
                <w:spacing w:val="-4"/>
                <w:sz w:val="24"/>
                <w:szCs w:val="24"/>
              </w:rPr>
              <w:t>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Расчетная задача 6.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Определение выхода продукта реакции.</w:t>
            </w:r>
          </w:p>
          <w:p w:rsidR="00B91623" w:rsidRPr="009D673A" w:rsidRDefault="00B91623" w:rsidP="007E1689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t xml:space="preserve">Учебный материал по данному вопросу находится в §40 учебника </w:t>
            </w:r>
            <w:r w:rsidRPr="009D673A">
              <w:rPr>
                <w:i/>
              </w:rPr>
              <w:t xml:space="preserve">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 xml:space="preserve">3Электронная версия учебника – </w:t>
            </w:r>
            <w:r w:rsidRPr="009D673A">
              <w:rPr>
                <w:rStyle w:val="ab"/>
              </w:rPr>
              <w:t>(</w:t>
            </w:r>
            <w:hyperlink r:id="rId19" w:history="1">
              <w:r w:rsidRPr="009D673A">
                <w:rPr>
                  <w:rStyle w:val="ab"/>
                  <w:i/>
                  <w:kern w:val="32"/>
                </w:rPr>
                <w:t>http://e-padruchnik.adu.by</w:t>
              </w:r>
            </w:hyperlink>
            <w:r w:rsidRPr="009D673A">
              <w:rPr>
                <w:bCs/>
                <w:kern w:val="32"/>
              </w:rPr>
              <w:t>)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 4. АЛЬДЕГИДЫ</w:t>
            </w: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7E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вопрос: </w:t>
            </w:r>
            <w:r w:rsidRPr="009D6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Химические свойства: …присоединение метанола. 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 учебнике отсутствует соответствующий</w:t>
            </w:r>
            <w:r w:rsidRPr="009D673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учебный материал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 5. КАРБОНОВЫЕ КИСЛОТЫ</w:t>
            </w: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ч.)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Изменился номер расчетной задачи: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7.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Вычисления по уравнениям реакций, протекающих в растворах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СЛОЖНЫЕ ЭФИРЫ. ЖИРЫ  (10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Перенесено в тему 3:</w:t>
            </w:r>
          </w:p>
          <w:p w:rsidR="00B91623" w:rsidRPr="007E1689" w:rsidRDefault="00B91623" w:rsidP="009D673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Выход продукта реакции.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Расчетная задача 6.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Определение выхода продукта реакции.</w:t>
            </w:r>
          </w:p>
        </w:tc>
        <w:tc>
          <w:tcPr>
            <w:tcW w:w="5380" w:type="dxa"/>
          </w:tcPr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rPr>
                <w:color w:val="272727"/>
              </w:rPr>
              <w:t xml:space="preserve">Дополнительный учебный материал: «Предприятия по производству химических волокон в Республике Беларусь» размещен на Национальном образовательном портале </w:t>
            </w:r>
            <w:hyperlink r:id="rId20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21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22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r w:rsidRPr="009D673A">
              <w:rPr>
                <w:rStyle w:val="ab"/>
                <w:i/>
                <w:kern w:val="32"/>
              </w:rPr>
              <w:t>)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УГЛЕВОДЫ (18ч)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Исключен</w:t>
            </w:r>
            <w:r w:rsidRPr="009D6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16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9D6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гидролиз целлюлозы</w:t>
            </w:r>
            <w:r w:rsidR="007E16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9D6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содержания и названия практической работы, так как осуществление этого процесса требует больших временных затрат.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Изменено название практической работы и ее содержание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Новое название работы: 3. Гидролиз крахмала (1ч).</w:t>
            </w:r>
          </w:p>
        </w:tc>
        <w:tc>
          <w:tcPr>
            <w:tcW w:w="5380" w:type="dxa"/>
          </w:tcPr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color w:val="0563C1"/>
                <w:kern w:val="32"/>
                <w:u w:val="single"/>
              </w:rPr>
            </w:pPr>
            <w:r w:rsidRPr="009D673A">
              <w:rPr>
                <w:color w:val="272727"/>
              </w:rPr>
              <w:t xml:space="preserve">Не выполняется вторая часть работы, инструкция которой находится на </w:t>
            </w:r>
            <w:r w:rsidR="007E1689">
              <w:rPr>
                <w:color w:val="272727"/>
              </w:rPr>
              <w:t>н</w:t>
            </w:r>
            <w:r w:rsidRPr="009D673A">
              <w:rPr>
                <w:color w:val="272727"/>
              </w:rPr>
              <w:t xml:space="preserve">ациональном образовательном портале </w:t>
            </w:r>
            <w:hyperlink r:id="rId23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24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25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r w:rsidRPr="009D673A">
              <w:rPr>
                <w:rStyle w:val="ab"/>
                <w:i/>
                <w:kern w:val="32"/>
              </w:rPr>
              <w:t>)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8. АЗОТСОДЕРЖАЩИЕ </w:t>
            </w:r>
            <w:r w:rsidRPr="009D673A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ОРГАНИЧЕСКИЕ СОЕДИНЕНИЯ (16ч)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rPr>
                <w:color w:val="272727"/>
              </w:rPr>
              <w:t xml:space="preserve">Учебный материал «Получение аминов», отсутствующий в учебнике, размещен на </w:t>
            </w:r>
            <w:r w:rsidR="007E1689">
              <w:rPr>
                <w:color w:val="272727"/>
              </w:rPr>
              <w:t>н</w:t>
            </w:r>
            <w:r w:rsidRPr="009D673A">
              <w:rPr>
                <w:color w:val="272727"/>
              </w:rPr>
              <w:t xml:space="preserve">ациональном образовательном портале </w:t>
            </w:r>
            <w:hyperlink r:id="rId26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27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28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hyperlink r:id="rId29" w:tgtFrame="_blank" w:history="1">
              <w:r w:rsidRPr="009D673A">
                <w:rPr>
                  <w:rStyle w:val="ab"/>
                  <w:i/>
                  <w:kern w:val="32"/>
                </w:rPr>
                <w:t>»</w:t>
              </w:r>
            </w:hyperlink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Тема 9. ОБОБЩЕНИЕ И СИСТЕМАТИЗАЦИЯ </w:t>
            </w:r>
            <w:r w:rsidRPr="009D673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ЗНАНИЙ ПО ОРГАНИЧЕСКОЙ ХИМИИ </w:t>
            </w:r>
            <w:r w:rsidRPr="009D673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(6 ч)</w:t>
            </w:r>
          </w:p>
          <w:p w:rsidR="00B91623" w:rsidRPr="009D673A" w:rsidRDefault="00B91623" w:rsidP="007E168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Включен</w:t>
            </w:r>
            <w:r w:rsidR="007E168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вопрос</w:t>
            </w:r>
            <w:r w:rsidRPr="009D67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7E168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Классификация органических веществ.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7E1689">
            <w:pPr>
              <w:pStyle w:val="aa"/>
              <w:spacing w:before="0" w:beforeAutospacing="0" w:after="0" w:afterAutospacing="0"/>
              <w:ind w:firstLine="708"/>
              <w:jc w:val="both"/>
              <w:rPr>
                <w:lang w:val="be-BY"/>
              </w:rPr>
            </w:pPr>
            <w:r w:rsidRPr="009D673A">
              <w:t>Учебный материал по данному вопросу находится в §57 учебника</w:t>
            </w:r>
            <w:r w:rsidRPr="009D673A">
              <w:rPr>
                <w:lang w:val="be-BY"/>
              </w:rPr>
              <w:t xml:space="preserve"> Химия: учебник для 11 класса учреждений общего среднего образования с русским языком обучения / А.П. Ельницкий, Е. И Шарапа. – Минск: Народная асвета, 2013.</w:t>
            </w:r>
          </w:p>
        </w:tc>
      </w:tr>
      <w:tr w:rsidR="00B91623" w:rsidRPr="009D673A" w:rsidTr="00B91623">
        <w:trPr>
          <w:trHeight w:val="483"/>
        </w:trPr>
        <w:tc>
          <w:tcPr>
            <w:tcW w:w="10759" w:type="dxa"/>
            <w:gridSpan w:val="2"/>
          </w:tcPr>
          <w:p w:rsidR="00B91623" w:rsidRPr="007E1689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Pr="007E1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E1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(базовый уровень)</w:t>
            </w:r>
          </w:p>
          <w:p w:rsidR="00B91623" w:rsidRPr="007E1689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9">
              <w:rPr>
                <w:rFonts w:ascii="Times New Roman" w:hAnsi="Times New Roman" w:cs="Times New Roman"/>
                <w:b/>
                <w:sz w:val="24"/>
                <w:szCs w:val="24"/>
              </w:rPr>
              <w:t>(2 ч в неделю; всего 70 ч, из них 2 ч — резервное время)</w:t>
            </w:r>
          </w:p>
          <w:p w:rsidR="008061EE" w:rsidRPr="009D673A" w:rsidRDefault="00B91623" w:rsidP="009D6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учебному предмету «Химия» в 11 классе осуществляется на основе 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>учебной программы:</w:t>
            </w:r>
          </w:p>
          <w:p w:rsidR="008061EE" w:rsidRPr="009D673A" w:rsidRDefault="008061EE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ХI класcа учреждений общего среднего образования с русским языком обучения и воспитания. // Учебные программы по учебным предметам для учреждений общего среднего образования с русским языком обучения и воспитания. Химия. X–IX классы (базовый уровень). – Минск: Национальный институт образования, 2017.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учебному предмету «Химия» в 11 классе учитель может использовать примерное календарно-тематическое планирование  для 11  класса (базовый уровень),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Аверсэв,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t xml:space="preserve">Учебники: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</w:rPr>
              <w:t xml:space="preserve">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>3</w:t>
            </w:r>
            <w:r w:rsidRPr="009D673A">
              <w:rPr>
                <w:i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  <w:lang w:val="be-BY"/>
              </w:rPr>
              <w:t>Хімія: падручнік для 10 класа ўстаноў агульнай сярэдняй адукацыі з беларускай мовай навучання / І. Я. Шымановіч [і інш.]; пад рэд. І. Я</w:t>
            </w:r>
            <w:r w:rsidRPr="009D673A">
              <w:rPr>
                <w:i/>
              </w:rPr>
              <w:t>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>Ш</w:t>
            </w:r>
            <w:r w:rsidRPr="009D673A">
              <w:rPr>
                <w:i/>
                <w:lang w:val="be-BY"/>
              </w:rPr>
              <w:t>ы</w:t>
            </w:r>
            <w:r w:rsidRPr="009D673A">
              <w:rPr>
                <w:i/>
              </w:rPr>
              <w:t>манов</w:t>
            </w:r>
            <w:r w:rsidRPr="009D673A">
              <w:rPr>
                <w:i/>
                <w:lang w:val="be-BY"/>
              </w:rPr>
              <w:t>і</w:t>
            </w:r>
            <w:r w:rsidRPr="009D673A">
              <w:rPr>
                <w:i/>
              </w:rPr>
              <w:t>ча. –</w:t>
            </w:r>
            <w:r w:rsidRPr="009D673A">
              <w:rPr>
                <w:i/>
                <w:lang w:val="be-BY"/>
              </w:rPr>
              <w:t xml:space="preserve"> Мінск: Адукацыя і выхаванне, 2013.</w:t>
            </w:r>
          </w:p>
          <w:p w:rsidR="00B91623" w:rsidRPr="009D673A" w:rsidRDefault="00B91623" w:rsidP="007E16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Обращаем внимание на изменения в учебной программе и учебно-методическом обеспечении </w:t>
            </w:r>
            <w:r w:rsidR="007E16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процесса: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ОСНОВНЫЕ ПОНЯТИЯ И ЗАКОНЫ ХИМИИ (6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Количество часов на изучение темы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уменьшено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на 2, так как данный учебный материал изучался ранее. 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Отредактировано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содержание «Количественные характеристики вещества: масса, количество вещества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i/>
                <w:w w:val="100"/>
                <w:sz w:val="24"/>
                <w:szCs w:val="24"/>
                <w:lang w:eastAsia="lt-LT"/>
              </w:rPr>
              <w:t>(химическое количество),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молярная масса».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Добавлено «химическое количество» согласно рекомендации ИЮПАК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t>В учебнике</w:t>
            </w:r>
            <w:r w:rsidRPr="009D673A">
              <w:rPr>
                <w:i/>
              </w:rPr>
              <w:t xml:space="preserve"> 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>3</w:t>
            </w:r>
          </w:p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название физической величины согласно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рекомендации ИЮПАК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СТРОЕНИЕ АТОМА И ПЕРИОДИЧЕСКИЙ ЗАКОН (8 ч)</w:t>
            </w:r>
          </w:p>
          <w:p w:rsidR="00B91623" w:rsidRPr="009D673A" w:rsidRDefault="00B91623" w:rsidP="007E168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>На изучение темы добавлено 2 часа (2 ч взято из темы 1), так как материал сложный для усвоения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ХИМИЧЕСКАЯ СВЯЗЬ И СТРОЕНИЕ ВЕЩЕСТВА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Отредактирована формулировка</w:t>
            </w:r>
            <w:r w:rsidR="007E1689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: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«Валентные возможности  и степени окисления атомов элементов А-групп»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Новая редакция: «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окисления»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ХИМИЯ РАСТВОРОВ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Отредактирована формулировка</w:t>
            </w:r>
            <w:r w:rsidR="007E1689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 xml:space="preserve">: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«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Понятие о кристаллогидратах на примере медного купороса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»</w:t>
            </w:r>
            <w:r w:rsidR="007E1689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.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Новая редакция: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«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Понятие о кристаллогидратах солей».</w:t>
            </w:r>
          </w:p>
          <w:p w:rsidR="00B91623" w:rsidRPr="009D673A" w:rsidRDefault="00B91623" w:rsidP="007E16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 xml:space="preserve">Отредактирована формулировка  расчетной задачи: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4.Расчет масс или объемов веществ, необходимых для приготовления раствора с заданной массовой долей </w:t>
            </w:r>
            <w:r w:rsidRPr="009D6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(молярной концентрацией)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растворенного вещества</w:t>
            </w:r>
            <w:r w:rsidR="007E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b/>
                <w:lang w:val="be-BY"/>
              </w:rPr>
            </w:pPr>
            <w:r w:rsidRPr="009D673A">
              <w:t xml:space="preserve">В учебнике Химия: учебник для </w:t>
            </w:r>
            <w:r w:rsidRPr="009D673A">
              <w:rPr>
                <w:lang w:val="be-BY"/>
              </w:rPr>
              <w:t xml:space="preserve">10 </w:t>
            </w:r>
            <w:r w:rsidRPr="009D673A">
              <w:t>класса учреждений общего среднего образования с русским языком обучения / И.</w:t>
            </w:r>
            <w:r w:rsidRPr="009D673A">
              <w:rPr>
                <w:lang w:val="be-BY"/>
              </w:rPr>
              <w:t xml:space="preserve"> </w:t>
            </w:r>
            <w:r w:rsidRPr="009D673A">
              <w:t>Е. Шиманович [и др.]; под ред. И</w:t>
            </w:r>
            <w:r w:rsidRPr="009D673A">
              <w:rPr>
                <w:lang w:val="be-BY"/>
              </w:rPr>
              <w:t>. </w:t>
            </w:r>
            <w:r w:rsidRPr="009D673A">
              <w:t>Е.</w:t>
            </w:r>
            <w:r w:rsidRPr="009D673A">
              <w:rPr>
                <w:lang w:val="be-BY"/>
              </w:rPr>
              <w:t> </w:t>
            </w:r>
            <w:r w:rsidRPr="009D673A">
              <w:t xml:space="preserve">Шимановича. – Минск: </w:t>
            </w:r>
            <w:r w:rsidRPr="009D673A">
              <w:rPr>
                <w:lang w:val="be-BY"/>
              </w:rPr>
              <w:t>Адукацыя і выхаванне</w:t>
            </w:r>
            <w:r w:rsidRPr="009D673A">
              <w:t>, 201</w:t>
            </w:r>
            <w:r w:rsidRPr="009D673A">
              <w:rPr>
                <w:lang w:val="be-BY"/>
              </w:rPr>
              <w:t xml:space="preserve">3 </w:t>
            </w:r>
            <w:r w:rsidRPr="009D673A">
              <w:rPr>
                <w:b/>
                <w:lang w:val="be-BY"/>
              </w:rPr>
              <w:t>имеется необходимый учебный материал в §30.</w:t>
            </w:r>
          </w:p>
          <w:p w:rsidR="00B91623" w:rsidRPr="009D673A" w:rsidRDefault="007E1689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b/>
                <w:lang w:val="be-BY"/>
              </w:rPr>
            </w:pPr>
            <w:r>
              <w:t>В</w:t>
            </w:r>
            <w:r w:rsidR="00B91623" w:rsidRPr="009D673A">
              <w:t xml:space="preserve"> учебнике Химия: учебник для </w:t>
            </w:r>
            <w:r w:rsidR="00B91623" w:rsidRPr="009D673A">
              <w:rPr>
                <w:lang w:val="be-BY"/>
              </w:rPr>
              <w:t xml:space="preserve">10 </w:t>
            </w:r>
            <w:r w:rsidR="00B91623" w:rsidRPr="009D673A">
              <w:t>класса учреждений общего среднего образования с русским языком обучения / И.</w:t>
            </w:r>
            <w:r w:rsidR="00B91623" w:rsidRPr="009D673A">
              <w:rPr>
                <w:lang w:val="be-BY"/>
              </w:rPr>
              <w:t xml:space="preserve"> </w:t>
            </w:r>
            <w:r w:rsidR="00B91623" w:rsidRPr="009D673A">
              <w:t>Е. Шиманович [и др.]; под ред. И</w:t>
            </w:r>
            <w:r w:rsidR="00B91623" w:rsidRPr="009D673A">
              <w:rPr>
                <w:lang w:val="be-BY"/>
              </w:rPr>
              <w:t>. </w:t>
            </w:r>
            <w:r w:rsidR="00B91623" w:rsidRPr="009D673A">
              <w:t>Е.</w:t>
            </w:r>
            <w:r w:rsidR="00B91623" w:rsidRPr="009D673A">
              <w:rPr>
                <w:lang w:val="be-BY"/>
              </w:rPr>
              <w:t> </w:t>
            </w:r>
            <w:r w:rsidR="00B91623" w:rsidRPr="009D673A">
              <w:t xml:space="preserve">Шимановича. – Минск: </w:t>
            </w:r>
            <w:r w:rsidR="00B91623" w:rsidRPr="009D673A">
              <w:rPr>
                <w:lang w:val="be-BY"/>
              </w:rPr>
              <w:t>Адукацыя і выхаванне</w:t>
            </w:r>
            <w:r w:rsidR="00B91623" w:rsidRPr="009D673A">
              <w:t>, 201</w:t>
            </w:r>
            <w:r w:rsidR="00B91623" w:rsidRPr="009D673A">
              <w:rPr>
                <w:lang w:val="be-BY"/>
              </w:rPr>
              <w:t xml:space="preserve">3 </w:t>
            </w:r>
            <w:r w:rsidR="00B91623" w:rsidRPr="009D673A">
              <w:rPr>
                <w:b/>
                <w:lang w:val="be-BY"/>
              </w:rPr>
              <w:t>имеется необходимый учебный материал в §31.</w:t>
            </w:r>
          </w:p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color w:val="272727"/>
                <w:sz w:val="24"/>
                <w:szCs w:val="24"/>
                <w:lang w:val="be-BY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НЕМЕТАЛЛЫ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Исключено: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Галогеноводороды. Физические свойства. Сила галогеноводородных кислот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Включено: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кислорода в лаборатории и промышленности.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Отредактирован и конкретизирован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материал: «Оксиды серы(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), их получение». 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Новая редакция: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Оксид серы(VI), физические свойства.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9D673A">
              <w:t xml:space="preserve">В учебнике Химия: учебник для 10 класса учреждений общего среднего образования с русским языком обучения / И. Е. Шиманович [и др.]; под ред. И. Е. Шимановича. – Минск: Адукацыя і выхаванне, 2013 </w:t>
            </w:r>
            <w:r w:rsidRPr="009D673A">
              <w:rPr>
                <w:b/>
              </w:rPr>
              <w:t>данный материал отсутствует.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rStyle w:val="ab"/>
                <w:i/>
                <w:kern w:val="32"/>
              </w:rPr>
            </w:pPr>
            <w:r w:rsidRPr="009D673A">
              <w:rPr>
                <w:color w:val="272727"/>
              </w:rPr>
              <w:t>Учебный материал «</w:t>
            </w:r>
            <w:r w:rsidRPr="009D673A">
              <w:t>Получение кислорода в лаборатории и промышленности</w:t>
            </w:r>
            <w:r w:rsidRPr="009D673A">
              <w:rPr>
                <w:color w:val="272727"/>
              </w:rPr>
              <w:t xml:space="preserve">» будет размещен на </w:t>
            </w:r>
            <w:r w:rsidR="009B5DC3">
              <w:rPr>
                <w:color w:val="272727"/>
              </w:rPr>
              <w:t>н</w:t>
            </w:r>
            <w:r w:rsidRPr="009D673A">
              <w:rPr>
                <w:color w:val="272727"/>
              </w:rPr>
              <w:t xml:space="preserve">ациональном образовательном портале </w:t>
            </w:r>
            <w:hyperlink r:id="rId30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31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32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hyperlink r:id="rId33" w:tgtFrame="_blank" w:history="1">
              <w:r w:rsidRPr="009D673A">
                <w:rPr>
                  <w:rStyle w:val="ab"/>
                  <w:i/>
                  <w:kern w:val="32"/>
                </w:rPr>
                <w:t>»</w:t>
              </w:r>
            </w:hyperlink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МЕТАЛЛЫ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  <w:p w:rsidR="00B91623" w:rsidRPr="009D673A" w:rsidRDefault="00B91623" w:rsidP="009B5DC3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>На изучение темы добавлен 1 час (1 ч взят из темы 8), так как материал объемный.</w:t>
            </w:r>
          </w:p>
          <w:p w:rsidR="00B91623" w:rsidRPr="009D673A" w:rsidRDefault="00B91623" w:rsidP="009D673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исключения дублирования материала откорректировано следующее содержание:</w:t>
            </w: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Металлы 1А-группы. Щелочные металлы: положение в периодической системе химических элементов, строение атомов. Физи</w:t>
            </w: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свойства натрия и калия. Соединения натрия и калия в природе. Получение натрия электролизом расплавов соединений.</w:t>
            </w:r>
          </w:p>
          <w:p w:rsidR="00B91623" w:rsidRPr="009D673A" w:rsidRDefault="00B91623" w:rsidP="009D673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натрия и калия: взаимодействие с кислородом, водой, водородом, неметаллами (азот, фосфор, сера, галогены).</w:t>
            </w:r>
          </w:p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натрия и калия: оксиды, гидроксиды, соли.</w:t>
            </w:r>
          </w:p>
          <w:p w:rsidR="00B91623" w:rsidRPr="009D673A" w:rsidRDefault="00B91623" w:rsidP="009D673A">
            <w:pPr>
              <w:shd w:val="clear" w:color="auto" w:fill="FFFFFF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роль и применение натрия, калия и их соединений.</w:t>
            </w:r>
          </w:p>
          <w:p w:rsidR="00B91623" w:rsidRPr="009D673A" w:rsidRDefault="00B91623" w:rsidP="009D673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ПА-группы. Положение щелочно-земельных металлов и магния в периодической системе химических элементов, строение атомов, физические свойства. Нахождение кальция и магния в природе.</w:t>
            </w:r>
          </w:p>
          <w:p w:rsidR="00B91623" w:rsidRPr="009D673A" w:rsidRDefault="00B91623" w:rsidP="009D673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кальция электролизом расплава хлорида кальция. Химические свойства кальция и магния: взаимодействие с кислородом, водой, водородом, неметаллами (азот, фосфор, сера, галогены).</w:t>
            </w:r>
          </w:p>
          <w:p w:rsidR="00B91623" w:rsidRPr="009D673A" w:rsidRDefault="00B91623" w:rsidP="009D673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соединения кальция: оксид (негашеная известь), гидроксид (гашеная известь), карбонат, сульфат (гипс), их свойства и применение.</w:t>
            </w:r>
          </w:p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воды, способы уменьшения жесткости воды.</w:t>
            </w:r>
          </w:p>
          <w:p w:rsidR="00B91623" w:rsidRPr="009D673A" w:rsidRDefault="00B91623" w:rsidP="009D673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Алюминий. Нахождение в природе. Физические свойства. Оксид и гидроксид алюминия. Амфотерные свойства оксида и гидроксида алюминия. Применение алюминия, и его соединений.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внешних электронных оболочек атомов металлов</w:t>
            </w: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IА, IIА и IIIА-групп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, степени окисления в соединениях.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соединений щелочных, щелочно-земельных металлов, магния </w:t>
            </w: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>и алюминия: состав, физические и химические свойства оксидов, гидроксидов, солей.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природные соединения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щелочных, щелочно-земельных металлов, магния </w:t>
            </w:r>
            <w:r w:rsidRPr="009D673A">
              <w:rPr>
                <w:rFonts w:ascii="Times New Roman" w:hAnsi="Times New Roman" w:cs="Times New Roman"/>
                <w:bCs/>
                <w:sz w:val="24"/>
                <w:szCs w:val="24"/>
              </w:rPr>
              <w:t>и алюминия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23" w:rsidRPr="009D673A" w:rsidRDefault="00B91623" w:rsidP="009D673A">
            <w:pPr>
              <w:shd w:val="clear" w:color="auto" w:fill="FFFFFF"/>
              <w:ind w:firstLine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Жесткость воды, способы уменьшения жесткости воды.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>Химия: учебник для 10 класса учреждений общего среднего образования с русским языком обучения / И. Е. Шиманович [и др.]; под ред. И. Е. Шимановича. – Минск: Адукацыя і выхаванне, 2013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8.ХИМИЧЕСКИЕ ВЕЩЕСТВА В ЖИЗНИ И ДЕЯТЕЛЬНОСТИ ЧЕЛОВЕКА (3ч)</w:t>
            </w:r>
          </w:p>
          <w:p w:rsidR="00B91623" w:rsidRPr="009D673A" w:rsidRDefault="009B5DC3" w:rsidP="009B5DC3">
            <w:pPr>
              <w:shd w:val="clear" w:color="auto" w:fill="FFFFFF"/>
              <w:ind w:firstLine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Уменьшено на 1 час количество часов на изучение темы</w:t>
            </w:r>
            <w:r w:rsidR="00B91623"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</w:p>
        </w:tc>
      </w:tr>
      <w:tr w:rsidR="00B91623" w:rsidRPr="009D673A" w:rsidTr="00B91623">
        <w:trPr>
          <w:trHeight w:val="483"/>
        </w:trPr>
        <w:tc>
          <w:tcPr>
            <w:tcW w:w="10759" w:type="dxa"/>
            <w:gridSpan w:val="2"/>
          </w:tcPr>
          <w:p w:rsidR="00B91623" w:rsidRPr="00C35E16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Pr="00C3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35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(повышенный уровень)</w:t>
            </w:r>
          </w:p>
          <w:p w:rsidR="00B91623" w:rsidRPr="00C35E16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16">
              <w:rPr>
                <w:rFonts w:ascii="Times New Roman" w:hAnsi="Times New Roman" w:cs="Times New Roman"/>
                <w:b/>
                <w:sz w:val="24"/>
                <w:szCs w:val="24"/>
              </w:rPr>
              <w:t>(2 ч в неделю; всего 70 ч, из них 2 ч — резервное время)</w:t>
            </w:r>
          </w:p>
          <w:p w:rsidR="008061EE" w:rsidRPr="009D673A" w:rsidRDefault="00B91623" w:rsidP="00C35E1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учебному предмету «Химия» в 11 классе осуществляется на основе 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>учебных программ:</w:t>
            </w:r>
          </w:p>
          <w:p w:rsidR="008061EE" w:rsidRPr="009D673A" w:rsidRDefault="008061EE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Вучэбная праграма па вучэбным прадмеце «Хімія» для Х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клаcа ўстаноў агульнай сярэдняй адукацыі з беларускай мовай навучання і выхавання (павышаны ўзровень) // Вучэбныя праграмы па вучэбных прадметах для ўстаноў агульнай сярэдняй адукацыі з беларускай мовай навучання і выхавання. Х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 (павышаны ўзровень). – Мінск: Нацыянальны інстытут адукацыі, 2016;</w:t>
            </w:r>
          </w:p>
          <w:p w:rsidR="008061EE" w:rsidRPr="009D673A" w:rsidRDefault="008061EE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учебному предмету «Химия» для Х</w:t>
            </w:r>
            <w:r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класcа учреждений общего среднего образования с русским языком обучения и воспитания (повышенный уровень) // Учебные программы по учебным предметам для учреждений общего среднего образования с русским языком обучения и воспитания. </w:t>
            </w:r>
            <w:r w:rsidR="009952BF" w:rsidRPr="009D67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52BF" w:rsidRPr="009D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класс (повышенный уровень). – Минск: Национальный институт образования, 2016.</w:t>
            </w:r>
          </w:p>
          <w:p w:rsidR="00B91623" w:rsidRPr="009D673A" w:rsidRDefault="00B91623" w:rsidP="009D67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="00C35E1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учебному предмету «Химия» в </w:t>
            </w:r>
            <w:r w:rsidR="009952BF" w:rsidRPr="009D6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учитель может использовать примерное календарно-тематическое планирование  для 11  класса (повышенный уровень), </w:t>
            </w:r>
            <w:r w:rsidR="008061EE"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Аверсэв,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3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</w:pPr>
            <w:r w:rsidRPr="009D673A">
              <w:t xml:space="preserve">Учебники: 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</w:rPr>
              <w:t xml:space="preserve">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>3</w:t>
            </w:r>
            <w:r w:rsidRPr="009D673A">
              <w:rPr>
                <w:i/>
              </w:rPr>
              <w:t>.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i/>
                <w:lang w:val="be-BY"/>
              </w:rPr>
              <w:t>Хімія: падручнік для 10 класа ўстаноў агульнай сярэдняй адукацыі з беларускай мовай навучання / І. Я. Шымановіч [і інш.]; пад рэд. І. Я</w:t>
            </w:r>
            <w:r w:rsidRPr="009D673A">
              <w:rPr>
                <w:i/>
              </w:rPr>
              <w:t>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>Ш</w:t>
            </w:r>
            <w:r w:rsidRPr="009D673A">
              <w:rPr>
                <w:i/>
                <w:lang w:val="be-BY"/>
              </w:rPr>
              <w:t>ы</w:t>
            </w:r>
            <w:r w:rsidRPr="009D673A">
              <w:rPr>
                <w:i/>
              </w:rPr>
              <w:t>манов</w:t>
            </w:r>
            <w:r w:rsidRPr="009D673A">
              <w:rPr>
                <w:i/>
                <w:lang w:val="be-BY"/>
              </w:rPr>
              <w:t>і</w:t>
            </w:r>
            <w:r w:rsidRPr="009D673A">
              <w:rPr>
                <w:i/>
              </w:rPr>
              <w:t>ча. –</w:t>
            </w:r>
            <w:r w:rsidRPr="009D673A">
              <w:rPr>
                <w:i/>
                <w:lang w:val="be-BY"/>
              </w:rPr>
              <w:t xml:space="preserve"> Мінск: Адукацыя і выхаванне, 2013.</w:t>
            </w:r>
          </w:p>
          <w:p w:rsidR="00B91623" w:rsidRPr="009D673A" w:rsidRDefault="00B91623" w:rsidP="00C35E1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Обращаем внимание на изменения в учебной программе и учебно-методическом обеспечении </w:t>
            </w:r>
            <w:r w:rsidR="00C35E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процесса: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ОСНОВНЫЕ ПОНЯТИЯ И ЗАКОНЫ ХИМИИ (10 ч)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5E1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материал: «Относительная плотность газов», так как этот вопрос изучается в 10 классе.</w:t>
            </w:r>
            <w:r w:rsidRPr="009D673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b/>
                <w:w w:val="100"/>
                <w:sz w:val="24"/>
                <w:szCs w:val="24"/>
                <w:lang w:eastAsia="lt-LT"/>
              </w:rPr>
              <w:t>Отредактировано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содержание «Количественные характеристики вещества: масса, количество вещества 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i/>
                <w:w w:val="100"/>
                <w:sz w:val="24"/>
                <w:szCs w:val="24"/>
                <w:lang w:eastAsia="lt-LT"/>
              </w:rPr>
              <w:t>(химическое количество),</w:t>
            </w: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 xml:space="preserve"> молярная масса».</w:t>
            </w:r>
          </w:p>
          <w:p w:rsidR="00B91623" w:rsidRPr="009D673A" w:rsidRDefault="00B91623" w:rsidP="009D67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D673A">
              <w:rPr>
                <w:rStyle w:val="MSGENFONTSTYLENAMETEMPLATEROLELEVELNUMBERMSGENFONTSTYLENAMEBYROLEHEADING430"/>
                <w:rFonts w:ascii="Times New Roman" w:hAnsi="Times New Roman"/>
                <w:w w:val="100"/>
                <w:sz w:val="24"/>
                <w:szCs w:val="24"/>
                <w:lang w:eastAsia="lt-LT"/>
              </w:rPr>
              <w:t>Добавлено «химическое количество» согласно рекомендации ИЮПАК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i/>
                <w:lang w:val="be-BY"/>
              </w:rPr>
            </w:pPr>
            <w:r w:rsidRPr="009D673A">
              <w:rPr>
                <w:b/>
                <w:lang w:val="be-BY"/>
              </w:rPr>
              <w:t>Не изучается материал (§9, статья “Относительная плотность газов) учебника</w:t>
            </w:r>
            <w:r w:rsidRPr="009D673A">
              <w:rPr>
                <w:lang w:val="be-BY"/>
              </w:rPr>
              <w:t xml:space="preserve"> </w:t>
            </w:r>
            <w:r w:rsidRPr="009D673A">
              <w:rPr>
                <w:i/>
              </w:rPr>
              <w:t xml:space="preserve">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>3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t>В учебнике</w:t>
            </w:r>
            <w:r w:rsidRPr="009D673A">
              <w:rPr>
                <w:i/>
              </w:rPr>
              <w:t xml:space="preserve"> Химия: учебник для </w:t>
            </w:r>
            <w:r w:rsidRPr="009D673A">
              <w:rPr>
                <w:i/>
                <w:lang w:val="be-BY"/>
              </w:rPr>
              <w:t xml:space="preserve">10 </w:t>
            </w:r>
            <w:r w:rsidRPr="009D673A">
              <w:rPr>
                <w:i/>
              </w:rPr>
              <w:t>класса учреждений общего среднего образования с русским языком обучения / И.</w:t>
            </w:r>
            <w:r w:rsidRPr="009D673A">
              <w:rPr>
                <w:i/>
                <w:lang w:val="be-BY"/>
              </w:rPr>
              <w:t xml:space="preserve"> </w:t>
            </w:r>
            <w:r w:rsidRPr="009D673A">
              <w:rPr>
                <w:i/>
              </w:rPr>
              <w:t>Е. Шиманович [и др.]; под ред. И</w:t>
            </w:r>
            <w:r w:rsidRPr="009D673A">
              <w:rPr>
                <w:i/>
                <w:lang w:val="be-BY"/>
              </w:rPr>
              <w:t>. </w:t>
            </w:r>
            <w:r w:rsidRPr="009D673A">
              <w:rPr>
                <w:i/>
              </w:rPr>
              <w:t>Е.</w:t>
            </w:r>
            <w:r w:rsidRPr="009D673A">
              <w:rPr>
                <w:i/>
                <w:lang w:val="be-BY"/>
              </w:rPr>
              <w:t> </w:t>
            </w:r>
            <w:r w:rsidRPr="009D673A">
              <w:rPr>
                <w:i/>
              </w:rPr>
              <w:t xml:space="preserve">Шимановича. – Минск: </w:t>
            </w:r>
            <w:r w:rsidRPr="009D673A">
              <w:rPr>
                <w:i/>
                <w:lang w:val="be-BY"/>
              </w:rPr>
              <w:t>Адукацыя і выхаванне</w:t>
            </w:r>
            <w:r w:rsidRPr="009D673A">
              <w:rPr>
                <w:i/>
              </w:rPr>
              <w:t>, 201</w:t>
            </w:r>
            <w:r w:rsidRPr="009D673A">
              <w:rPr>
                <w:i/>
                <w:lang w:val="be-BY"/>
              </w:rPr>
              <w:t xml:space="preserve">3 </w:t>
            </w:r>
            <w:r w:rsidRPr="009D673A">
              <w:t xml:space="preserve">используется название физической величины согласно </w:t>
            </w:r>
            <w:r w:rsidRPr="009D673A">
              <w:rPr>
                <w:rStyle w:val="MSGENFONTSTYLENAMETEMPLATEROLELEVELNUMBERMSGENFONTSTYLENAMEBYROLEHEADING430"/>
                <w:w w:val="100"/>
                <w:lang w:eastAsia="lt-LT"/>
              </w:rPr>
              <w:t>рекомендации ИЮПАК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СТРОЕНИЕ АТОМА И ПЕРИОДИЧЕСКИЙ ЗАКОН (14 ч)</w:t>
            </w:r>
          </w:p>
          <w:p w:rsidR="00B91623" w:rsidRPr="009D673A" w:rsidRDefault="00B91623" w:rsidP="001D340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Включено понятие </w:t>
            </w:r>
            <w:r w:rsidRPr="001D34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D34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340B">
              <w:rPr>
                <w:rFonts w:ascii="Times New Roman" w:hAnsi="Times New Roman" w:cs="Times New Roman"/>
                <w:bCs/>
                <w:sz w:val="24"/>
                <w:szCs w:val="24"/>
              </w:rPr>
              <w:t>уклиды»</w:t>
            </w:r>
          </w:p>
        </w:tc>
        <w:tc>
          <w:tcPr>
            <w:tcW w:w="5380" w:type="dxa"/>
          </w:tcPr>
          <w:p w:rsidR="00B91623" w:rsidRPr="009D673A" w:rsidRDefault="00B91623" w:rsidP="00C35E16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  <w:lang w:val="be-BY"/>
              </w:rPr>
            </w:pPr>
            <w:r w:rsidRPr="009D673A">
              <w:t xml:space="preserve">В учебнике Химия: учебник для </w:t>
            </w:r>
            <w:r w:rsidRPr="009D673A">
              <w:rPr>
                <w:lang w:val="be-BY"/>
              </w:rPr>
              <w:t xml:space="preserve">10 </w:t>
            </w:r>
            <w:r w:rsidRPr="009D673A">
              <w:t>класса учреждений общего среднего образования с русским языком обучения / И.</w:t>
            </w:r>
            <w:r w:rsidRPr="009D673A">
              <w:rPr>
                <w:lang w:val="be-BY"/>
              </w:rPr>
              <w:t xml:space="preserve"> </w:t>
            </w:r>
            <w:r w:rsidRPr="009D673A">
              <w:t>Е. Шиманович [и др.]; под ред. И</w:t>
            </w:r>
            <w:r w:rsidRPr="009D673A">
              <w:rPr>
                <w:lang w:val="be-BY"/>
              </w:rPr>
              <w:t>. </w:t>
            </w:r>
            <w:r w:rsidRPr="009D673A">
              <w:t>Е.</w:t>
            </w:r>
            <w:r w:rsidRPr="009D673A">
              <w:rPr>
                <w:lang w:val="be-BY"/>
              </w:rPr>
              <w:t> </w:t>
            </w:r>
            <w:r w:rsidRPr="009D673A">
              <w:t xml:space="preserve">Шимановича. – Минск: </w:t>
            </w:r>
            <w:r w:rsidRPr="009D673A">
              <w:rPr>
                <w:lang w:val="be-BY"/>
              </w:rPr>
              <w:t>Адукацыя і выхаванне</w:t>
            </w:r>
            <w:r w:rsidRPr="009D673A">
              <w:t>, 201</w:t>
            </w:r>
            <w:r w:rsidRPr="009D673A">
              <w:rPr>
                <w:lang w:val="be-BY"/>
              </w:rPr>
              <w:t xml:space="preserve">3 </w:t>
            </w:r>
            <w:r w:rsidRPr="009D673A">
              <w:rPr>
                <w:b/>
                <w:lang w:val="be-BY"/>
              </w:rPr>
              <w:t>имеется необходимый учебный материал в §11.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ХИМИЧЕСКИЕ РЕАКЦИИ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  <w:p w:rsidR="00B91623" w:rsidRPr="009D673A" w:rsidRDefault="00B91623" w:rsidP="00C35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Учебны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е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материал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ы:</w:t>
            </w:r>
          </w:p>
          <w:p w:rsidR="00B91623" w:rsidRPr="009D673A" w:rsidRDefault="00B91623" w:rsidP="009D67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«Понятие о константе химического равновесия»;</w:t>
            </w:r>
          </w:p>
          <w:p w:rsidR="00B91623" w:rsidRPr="009D673A" w:rsidRDefault="00B91623" w:rsidP="009D67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</w:t>
            </w:r>
            <w:hyperlink r:id="rId34" w:tgtFrame="_blank" w:history="1">
              <w:r w:rsidRPr="009D673A">
                <w:rPr>
                  <w:rStyle w:val="ab"/>
                  <w:rFonts w:ascii="Times New Roman" w:hAnsi="Times New Roman" w:cs="Times New Roman"/>
                  <w:color w:val="05557D"/>
                  <w:sz w:val="24"/>
                  <w:szCs w:val="24"/>
                  <w:u w:val="none"/>
                </w:rPr>
                <w:t>«Закон действующих масс. Правило Вант-Гоффа</w:t>
              </w:r>
            </w:hyperlink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»;</w:t>
            </w:r>
          </w:p>
          <w:p w:rsidR="00B91623" w:rsidRPr="009D673A" w:rsidRDefault="00B91623" w:rsidP="00C35E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«Важнейшие окислители и восстановители»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, отсутствующие в учебнике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,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размещены на </w:t>
            </w:r>
            <w:r w:rsidR="00C35E1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ациональном образовательном портале </w:t>
            </w:r>
            <w:hyperlink r:id="rId35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www.adu.by</w:t>
              </w:r>
            </w:hyperlink>
            <w:r w:rsidRPr="009D673A">
              <w:rPr>
                <w:rStyle w:val="ab"/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/ Педагогам / Профильное обучение </w:t>
            </w:r>
            <w:hyperlink r:id="rId36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http://www.adu.by/ru/homepage/prof-oby-1.html</w:t>
              </w:r>
            </w:hyperlink>
            <w:r w:rsidRPr="009D673A">
              <w:rPr>
                <w:rStyle w:val="ab"/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/ </w:t>
            </w:r>
            <w:hyperlink r:id="rId37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Химия</w:t>
              </w:r>
            </w:hyperlink>
            <w:hyperlink r:id="rId38" w:tgtFrame="_blank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»</w:t>
              </w:r>
            </w:hyperlink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ХИМИЯ РАСТВОРОВ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  <w:p w:rsidR="00B91623" w:rsidRPr="009D673A" w:rsidRDefault="00B91623" w:rsidP="00C35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C35E16">
            <w:pPr>
              <w:shd w:val="clear" w:color="auto" w:fill="FFFFFF"/>
              <w:jc w:val="both"/>
              <w:rPr>
                <w:color w:val="272727"/>
              </w:rPr>
            </w:pP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Учебный материал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: «Гидролиз солей»,</w:t>
            </w:r>
            <w:r w:rsidR="00C35E16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отсутствующий в учебнике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,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размещен на </w:t>
            </w:r>
            <w:r w:rsidR="00C35E1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ациональном образовательном портале </w:t>
            </w:r>
            <w:hyperlink r:id="rId39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www.adu.by</w:t>
              </w:r>
            </w:hyperlink>
            <w:r w:rsidRPr="009D673A">
              <w:rPr>
                <w:rStyle w:val="ab"/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/ Педагогам / Профильное обучение </w:t>
            </w:r>
            <w:hyperlink r:id="rId40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http://www.adu.by/ru/homepage/prof-oby-1.html</w:t>
              </w:r>
            </w:hyperlink>
            <w:r w:rsidRPr="009D673A">
              <w:rPr>
                <w:rStyle w:val="ab"/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/ </w:t>
            </w:r>
            <w:hyperlink r:id="rId41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Химия</w:t>
              </w:r>
            </w:hyperlink>
            <w:hyperlink r:id="rId42" w:tgtFrame="_blank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»</w:t>
              </w:r>
            </w:hyperlink>
            <w:r w:rsidRPr="009D673A">
              <w:rPr>
                <w:color w:val="272727"/>
              </w:rPr>
              <w:t xml:space="preserve"> </w:t>
            </w: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НЕМЕТАЛЛЫ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(36 ч)</w:t>
            </w:r>
          </w:p>
          <w:p w:rsidR="00B91623" w:rsidRPr="009D673A" w:rsidRDefault="00B91623" w:rsidP="001D340B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1D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с целью исключения дублирования</w:t>
            </w:r>
            <w:r w:rsidR="001D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Pr="009D673A">
              <w:rPr>
                <w:rFonts w:ascii="Times New Roman" w:hAnsi="Times New Roman" w:cs="Times New Roman"/>
                <w:sz w:val="24"/>
                <w:szCs w:val="24"/>
              </w:rPr>
              <w:t>: «Электронно-графические схемы, электронные конфигурации атомов неметаллов»</w:t>
            </w:r>
          </w:p>
        </w:tc>
        <w:tc>
          <w:tcPr>
            <w:tcW w:w="5380" w:type="dxa"/>
          </w:tcPr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МЕТАЛЛЫ </w:t>
            </w:r>
            <w:r w:rsidRPr="009D673A">
              <w:rPr>
                <w:rFonts w:ascii="Times New Roman" w:hAnsi="Times New Roman" w:cs="Times New Roman"/>
                <w:b/>
                <w:sz w:val="24"/>
                <w:szCs w:val="24"/>
              </w:rPr>
              <w:t>(20 ч)</w:t>
            </w:r>
          </w:p>
          <w:p w:rsidR="00B91623" w:rsidRPr="009D673A" w:rsidRDefault="00B91623" w:rsidP="00C35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Учебны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е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материал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ы:</w:t>
            </w:r>
          </w:p>
          <w:p w:rsidR="00B91623" w:rsidRPr="009D673A" w:rsidRDefault="00B91623" w:rsidP="009D673A">
            <w:pPr>
              <w:shd w:val="clear" w:color="auto" w:fill="FFFFFF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«Электролиз водных растворов и расплавов солей</w:t>
            </w:r>
          </w:p>
          <w:p w:rsidR="00B91623" w:rsidRPr="009D673A" w:rsidRDefault="00B91623" w:rsidP="00C35E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Соединения хрома и марганца», 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отсутствующие в учебнике</w:t>
            </w:r>
            <w:r w:rsidRPr="009D673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,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размещены на </w:t>
            </w:r>
            <w:r w:rsidR="00C35E16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</w:t>
            </w:r>
            <w:r w:rsidRPr="009D673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ациональном образовательном портале </w:t>
            </w:r>
            <w:hyperlink r:id="rId43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www.adu.by</w:t>
              </w:r>
            </w:hyperlink>
            <w:r w:rsidRPr="009D673A">
              <w:rPr>
                <w:rStyle w:val="ab"/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/ Педагогам / Профильное обучение </w:t>
            </w:r>
            <w:hyperlink r:id="rId44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http://www.adu.by/ru/homepage/prof-oby-1.html</w:t>
              </w:r>
            </w:hyperlink>
            <w:r w:rsidRPr="009D673A">
              <w:rPr>
                <w:rStyle w:val="ab"/>
                <w:rFonts w:ascii="Times New Roman" w:hAnsi="Times New Roman" w:cs="Times New Roman"/>
                <w:i/>
                <w:kern w:val="32"/>
                <w:sz w:val="24"/>
                <w:szCs w:val="24"/>
              </w:rPr>
              <w:t xml:space="preserve"> / </w:t>
            </w:r>
            <w:hyperlink r:id="rId45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Химия</w:t>
              </w:r>
            </w:hyperlink>
            <w:hyperlink r:id="rId46" w:tgtFrame="_blank" w:history="1">
              <w:r w:rsidRPr="009D673A">
                <w:rPr>
                  <w:rStyle w:val="ab"/>
                  <w:rFonts w:ascii="Times New Roman" w:hAnsi="Times New Roman" w:cs="Times New Roman"/>
                  <w:i/>
                  <w:kern w:val="32"/>
                  <w:sz w:val="24"/>
                  <w:szCs w:val="24"/>
                </w:rPr>
                <w:t>»</w:t>
              </w:r>
            </w:hyperlink>
          </w:p>
        </w:tc>
      </w:tr>
      <w:tr w:rsidR="00B91623" w:rsidRPr="009D673A" w:rsidTr="00296F30">
        <w:trPr>
          <w:trHeight w:val="483"/>
        </w:trPr>
        <w:tc>
          <w:tcPr>
            <w:tcW w:w="5379" w:type="dxa"/>
          </w:tcPr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67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9.ХИМИЧЕСКИЕ ВЕЩЕСТВА В ЖИЗНИ И ДЕЯТЕЛЬНОСТИ ЧЕЛОВЕКА (6ч)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5E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Включен</w:t>
            </w:r>
            <w:r w:rsidR="006151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вопрос</w:t>
            </w:r>
            <w:r w:rsidRPr="00C35E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9D67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Химическая промышленность Республики Беларусь.</w:t>
            </w:r>
          </w:p>
          <w:p w:rsidR="00B91623" w:rsidRPr="009D673A" w:rsidRDefault="00B91623" w:rsidP="009D673A">
            <w:pPr>
              <w:shd w:val="clear" w:color="auto" w:fill="FFFFFF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1623" w:rsidRPr="009D673A" w:rsidRDefault="00B91623" w:rsidP="009D673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>Учебные материалы:</w:t>
            </w:r>
          </w:p>
          <w:p w:rsidR="00B91623" w:rsidRPr="009D673A" w:rsidRDefault="00B91623" w:rsidP="009D673A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>«Предприятия нефтеперерабатывающего комплекса Республики Беларусь»;</w:t>
            </w:r>
          </w:p>
          <w:p w:rsidR="00B91623" w:rsidRPr="009D673A" w:rsidRDefault="00B91623" w:rsidP="00C35E16">
            <w:pPr>
              <w:pStyle w:val="aa"/>
              <w:spacing w:before="0" w:beforeAutospacing="0" w:after="0" w:afterAutospacing="0"/>
              <w:ind w:firstLine="708"/>
              <w:jc w:val="both"/>
              <w:rPr>
                <w:color w:val="272727"/>
              </w:rPr>
            </w:pPr>
            <w:r w:rsidRPr="009D673A">
              <w:rPr>
                <w:color w:val="272727"/>
              </w:rPr>
              <w:t xml:space="preserve">«Предприятия по производству химических волокон в Республике Беларусь» размещены на </w:t>
            </w:r>
            <w:r w:rsidR="00C35E16">
              <w:rPr>
                <w:color w:val="272727"/>
              </w:rPr>
              <w:t>н</w:t>
            </w:r>
            <w:r w:rsidRPr="009D673A">
              <w:rPr>
                <w:color w:val="272727"/>
              </w:rPr>
              <w:t xml:space="preserve">ациональном образовательном портале </w:t>
            </w:r>
            <w:hyperlink r:id="rId47" w:history="1">
              <w:r w:rsidRPr="009D673A">
                <w:rPr>
                  <w:rStyle w:val="ab"/>
                  <w:i/>
                  <w:kern w:val="32"/>
                </w:rPr>
                <w:t>www.adu.by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Педагогам / Профильное обучение </w:t>
            </w:r>
            <w:hyperlink r:id="rId48" w:history="1">
              <w:r w:rsidRPr="009D673A">
                <w:rPr>
                  <w:rStyle w:val="ab"/>
                  <w:i/>
                  <w:kern w:val="32"/>
                </w:rPr>
                <w:t>http://www.adu.by/ru/homepage/prof-oby-1.html</w:t>
              </w:r>
            </w:hyperlink>
            <w:r w:rsidRPr="009D673A">
              <w:rPr>
                <w:rStyle w:val="ab"/>
                <w:i/>
                <w:kern w:val="32"/>
              </w:rPr>
              <w:t xml:space="preserve"> / </w:t>
            </w:r>
            <w:hyperlink r:id="rId49" w:history="1">
              <w:r w:rsidRPr="009D673A">
                <w:rPr>
                  <w:rStyle w:val="ab"/>
                  <w:i/>
                  <w:kern w:val="32"/>
                </w:rPr>
                <w:t>Химия</w:t>
              </w:r>
            </w:hyperlink>
            <w:hyperlink r:id="rId50" w:tgtFrame="_blank" w:history="1">
              <w:r w:rsidRPr="009D673A">
                <w:rPr>
                  <w:rStyle w:val="ab"/>
                  <w:i/>
                  <w:kern w:val="32"/>
                </w:rPr>
                <w:t>»</w:t>
              </w:r>
            </w:hyperlink>
          </w:p>
        </w:tc>
      </w:tr>
    </w:tbl>
    <w:p w:rsidR="009F02E8" w:rsidRPr="009D673A" w:rsidRDefault="009F02E8" w:rsidP="009D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0B" w:rsidRPr="009D673A" w:rsidRDefault="00C6680B" w:rsidP="009D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0B" w:rsidRPr="009D673A" w:rsidRDefault="00C6680B" w:rsidP="009D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0B" w:rsidRPr="009D673A" w:rsidRDefault="00C6680B" w:rsidP="009D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E1" w:rsidRPr="009D673A" w:rsidRDefault="00A95CE1" w:rsidP="009D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CE1" w:rsidRPr="009D673A" w:rsidSect="00A95CE1">
      <w:pgSz w:w="11907" w:h="16839" w:code="9"/>
      <w:pgMar w:top="680" w:right="720" w:bottom="68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eni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F4F89"/>
    <w:multiLevelType w:val="singleLevel"/>
    <w:tmpl w:val="F440F72A"/>
    <w:lvl w:ilvl="0">
      <w:start w:val="8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">
    <w:nsid w:val="124B6E03"/>
    <w:multiLevelType w:val="singleLevel"/>
    <w:tmpl w:val="93A0D7E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2C00969"/>
    <w:multiLevelType w:val="singleLevel"/>
    <w:tmpl w:val="7BA03B5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744379D"/>
    <w:multiLevelType w:val="singleLevel"/>
    <w:tmpl w:val="962E040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AD63F41"/>
    <w:multiLevelType w:val="singleLevel"/>
    <w:tmpl w:val="A662962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1F786E01"/>
    <w:multiLevelType w:val="singleLevel"/>
    <w:tmpl w:val="FC38A68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22460139"/>
    <w:multiLevelType w:val="hybridMultilevel"/>
    <w:tmpl w:val="32229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9017A5"/>
    <w:multiLevelType w:val="hybridMultilevel"/>
    <w:tmpl w:val="8268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803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576BD"/>
    <w:multiLevelType w:val="singleLevel"/>
    <w:tmpl w:val="0CEABE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6EC3061"/>
    <w:multiLevelType w:val="singleLevel"/>
    <w:tmpl w:val="7362CFE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1">
    <w:nsid w:val="380F5356"/>
    <w:multiLevelType w:val="multilevel"/>
    <w:tmpl w:val="913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9415F"/>
    <w:multiLevelType w:val="multilevel"/>
    <w:tmpl w:val="21F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E3579"/>
    <w:multiLevelType w:val="singleLevel"/>
    <w:tmpl w:val="5DEA72E8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4">
    <w:nsid w:val="3DC45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100A38"/>
    <w:multiLevelType w:val="singleLevel"/>
    <w:tmpl w:val="0CEABE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52D82"/>
    <w:multiLevelType w:val="singleLevel"/>
    <w:tmpl w:val="40EC2D22"/>
    <w:lvl w:ilvl="0">
      <w:start w:val="5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7">
    <w:nsid w:val="45FE5FD4"/>
    <w:multiLevelType w:val="hybridMultilevel"/>
    <w:tmpl w:val="861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3DD5"/>
    <w:multiLevelType w:val="singleLevel"/>
    <w:tmpl w:val="95E4DEE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4C4A006B"/>
    <w:multiLevelType w:val="singleLevel"/>
    <w:tmpl w:val="F524F5E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>
    <w:nsid w:val="4DD225B3"/>
    <w:multiLevelType w:val="hybridMultilevel"/>
    <w:tmpl w:val="968E688A"/>
    <w:lvl w:ilvl="0" w:tplc="B27486B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1">
    <w:nsid w:val="4DE755FA"/>
    <w:multiLevelType w:val="singleLevel"/>
    <w:tmpl w:val="51CA3B86"/>
    <w:lvl w:ilvl="0">
      <w:start w:val="4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22">
    <w:nsid w:val="5288755D"/>
    <w:multiLevelType w:val="singleLevel"/>
    <w:tmpl w:val="A744855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3">
    <w:nsid w:val="565C62AC"/>
    <w:multiLevelType w:val="singleLevel"/>
    <w:tmpl w:val="50A64F3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98A3CE0"/>
    <w:multiLevelType w:val="singleLevel"/>
    <w:tmpl w:val="353E08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5DFD6ED4"/>
    <w:multiLevelType w:val="multilevel"/>
    <w:tmpl w:val="3AA072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6">
    <w:nsid w:val="635B7297"/>
    <w:multiLevelType w:val="hybridMultilevel"/>
    <w:tmpl w:val="51D0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46138"/>
    <w:multiLevelType w:val="hybridMultilevel"/>
    <w:tmpl w:val="B1DAA346"/>
    <w:lvl w:ilvl="0" w:tplc="B4C6A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F65293"/>
    <w:multiLevelType w:val="hybridMultilevel"/>
    <w:tmpl w:val="3196A45E"/>
    <w:lvl w:ilvl="0" w:tplc="D0B06B4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673072B4"/>
    <w:multiLevelType w:val="singleLevel"/>
    <w:tmpl w:val="5048534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9A0653E"/>
    <w:multiLevelType w:val="singleLevel"/>
    <w:tmpl w:val="F524F5E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1">
    <w:nsid w:val="6D0C39C0"/>
    <w:multiLevelType w:val="hybridMultilevel"/>
    <w:tmpl w:val="C4FE01D0"/>
    <w:lvl w:ilvl="0" w:tplc="7F36D902">
      <w:start w:val="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>
    <w:nsid w:val="6F490714"/>
    <w:multiLevelType w:val="singleLevel"/>
    <w:tmpl w:val="50A64F3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6FA02DA0"/>
    <w:multiLevelType w:val="singleLevel"/>
    <w:tmpl w:val="3D0C6C0C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4">
    <w:nsid w:val="79020EFD"/>
    <w:multiLevelType w:val="singleLevel"/>
    <w:tmpl w:val="62607980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5">
    <w:nsid w:val="7B985AAA"/>
    <w:multiLevelType w:val="singleLevel"/>
    <w:tmpl w:val="BDB43232"/>
    <w:lvl w:ilvl="0">
      <w:start w:val="8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6">
    <w:nsid w:val="7C8C4F2D"/>
    <w:multiLevelType w:val="singleLevel"/>
    <w:tmpl w:val="4BA2E06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7">
    <w:nsid w:val="7F1630E7"/>
    <w:multiLevelType w:val="singleLevel"/>
    <w:tmpl w:val="9E90785E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22"/>
  </w:num>
  <w:num w:numId="9">
    <w:abstractNumId w:val="4"/>
  </w:num>
  <w:num w:numId="10">
    <w:abstractNumId w:val="36"/>
  </w:num>
  <w:num w:numId="11">
    <w:abstractNumId w:val="37"/>
  </w:num>
  <w:num w:numId="12">
    <w:abstractNumId w:val="6"/>
  </w:num>
  <w:num w:numId="13">
    <w:abstractNumId w:val="33"/>
  </w:num>
  <w:num w:numId="14">
    <w:abstractNumId w:val="9"/>
  </w:num>
  <w:num w:numId="15">
    <w:abstractNumId w:val="5"/>
  </w:num>
  <w:num w:numId="16">
    <w:abstractNumId w:val="10"/>
  </w:num>
  <w:num w:numId="17">
    <w:abstractNumId w:val="2"/>
  </w:num>
  <w:num w:numId="18">
    <w:abstractNumId w:val="24"/>
  </w:num>
  <w:num w:numId="19">
    <w:abstractNumId w:val="35"/>
  </w:num>
  <w:num w:numId="20">
    <w:abstractNumId w:val="15"/>
  </w:num>
  <w:num w:numId="21">
    <w:abstractNumId w:val="18"/>
  </w:num>
  <w:num w:numId="22">
    <w:abstractNumId w:val="3"/>
  </w:num>
  <w:num w:numId="23">
    <w:abstractNumId w:val="29"/>
  </w:num>
  <w:num w:numId="24">
    <w:abstractNumId w:val="16"/>
  </w:num>
  <w:num w:numId="25">
    <w:abstractNumId w:val="34"/>
  </w:num>
  <w:num w:numId="26">
    <w:abstractNumId w:val="21"/>
  </w:num>
  <w:num w:numId="27">
    <w:abstractNumId w:val="32"/>
  </w:num>
  <w:num w:numId="28">
    <w:abstractNumId w:val="32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3"/>
  </w:num>
  <w:num w:numId="31">
    <w:abstractNumId w:val="1"/>
  </w:num>
  <w:num w:numId="32">
    <w:abstractNumId w:val="19"/>
  </w:num>
  <w:num w:numId="33">
    <w:abstractNumId w:val="26"/>
  </w:num>
  <w:num w:numId="34">
    <w:abstractNumId w:val="20"/>
  </w:num>
  <w:num w:numId="35">
    <w:abstractNumId w:val="30"/>
  </w:num>
  <w:num w:numId="36">
    <w:abstractNumId w:val="17"/>
  </w:num>
  <w:num w:numId="37">
    <w:abstractNumId w:val="11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33"/>
    <w:rsid w:val="000206D0"/>
    <w:rsid w:val="0002073E"/>
    <w:rsid w:val="000843EF"/>
    <w:rsid w:val="000A2361"/>
    <w:rsid w:val="000B71D9"/>
    <w:rsid w:val="001033A7"/>
    <w:rsid w:val="00154B42"/>
    <w:rsid w:val="00156873"/>
    <w:rsid w:val="00181B04"/>
    <w:rsid w:val="00194AC9"/>
    <w:rsid w:val="00196649"/>
    <w:rsid w:val="001B2AAE"/>
    <w:rsid w:val="001D340B"/>
    <w:rsid w:val="001E7FCF"/>
    <w:rsid w:val="001F4631"/>
    <w:rsid w:val="00296F30"/>
    <w:rsid w:val="002A6D56"/>
    <w:rsid w:val="002B5B8D"/>
    <w:rsid w:val="002D5CAC"/>
    <w:rsid w:val="002F4766"/>
    <w:rsid w:val="00385EC1"/>
    <w:rsid w:val="003B02EB"/>
    <w:rsid w:val="004216F4"/>
    <w:rsid w:val="00461193"/>
    <w:rsid w:val="004746AF"/>
    <w:rsid w:val="004A3B2E"/>
    <w:rsid w:val="004B085E"/>
    <w:rsid w:val="004B6F75"/>
    <w:rsid w:val="00551D9F"/>
    <w:rsid w:val="005A6225"/>
    <w:rsid w:val="005C1E1B"/>
    <w:rsid w:val="005F0FC6"/>
    <w:rsid w:val="0061513D"/>
    <w:rsid w:val="0062163D"/>
    <w:rsid w:val="006A51F6"/>
    <w:rsid w:val="006D38AF"/>
    <w:rsid w:val="006F27B6"/>
    <w:rsid w:val="00710202"/>
    <w:rsid w:val="00716712"/>
    <w:rsid w:val="00763019"/>
    <w:rsid w:val="007679C3"/>
    <w:rsid w:val="00785133"/>
    <w:rsid w:val="007A3B1C"/>
    <w:rsid w:val="007E1689"/>
    <w:rsid w:val="008061EE"/>
    <w:rsid w:val="00842DDA"/>
    <w:rsid w:val="00854207"/>
    <w:rsid w:val="008801C5"/>
    <w:rsid w:val="0088087F"/>
    <w:rsid w:val="00883141"/>
    <w:rsid w:val="00912ACC"/>
    <w:rsid w:val="0092369B"/>
    <w:rsid w:val="009362D6"/>
    <w:rsid w:val="00973D37"/>
    <w:rsid w:val="009952BF"/>
    <w:rsid w:val="009B5DC3"/>
    <w:rsid w:val="009D673A"/>
    <w:rsid w:val="009F02E8"/>
    <w:rsid w:val="009F5E19"/>
    <w:rsid w:val="00A10BBC"/>
    <w:rsid w:val="00A61764"/>
    <w:rsid w:val="00A95CE1"/>
    <w:rsid w:val="00AB11B8"/>
    <w:rsid w:val="00AF082E"/>
    <w:rsid w:val="00B11AA9"/>
    <w:rsid w:val="00B37305"/>
    <w:rsid w:val="00B376DF"/>
    <w:rsid w:val="00B85110"/>
    <w:rsid w:val="00B91623"/>
    <w:rsid w:val="00B96FE5"/>
    <w:rsid w:val="00BB1B75"/>
    <w:rsid w:val="00C124F1"/>
    <w:rsid w:val="00C20C09"/>
    <w:rsid w:val="00C35E16"/>
    <w:rsid w:val="00C52D6F"/>
    <w:rsid w:val="00C6680B"/>
    <w:rsid w:val="00C82C1E"/>
    <w:rsid w:val="00C93B08"/>
    <w:rsid w:val="00D01E24"/>
    <w:rsid w:val="00D20377"/>
    <w:rsid w:val="00D23F4D"/>
    <w:rsid w:val="00D377B8"/>
    <w:rsid w:val="00D74366"/>
    <w:rsid w:val="00D86749"/>
    <w:rsid w:val="00DC2EB7"/>
    <w:rsid w:val="00DD7D16"/>
    <w:rsid w:val="00E170CA"/>
    <w:rsid w:val="00E339B0"/>
    <w:rsid w:val="00E92106"/>
    <w:rsid w:val="00EA0C1C"/>
    <w:rsid w:val="00EB2EAA"/>
    <w:rsid w:val="00EB6C31"/>
    <w:rsid w:val="00EE2D91"/>
    <w:rsid w:val="00EF6B6D"/>
    <w:rsid w:val="00F0003D"/>
    <w:rsid w:val="00F42DB2"/>
    <w:rsid w:val="00F44B14"/>
    <w:rsid w:val="00F5259B"/>
    <w:rsid w:val="00FF176D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95C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9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A95CE1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5CE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95C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95CE1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uiPriority w:val="39"/>
    <w:rsid w:val="00A9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ма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E1"/>
    <w:pPr>
      <w:ind w:left="720"/>
      <w:contextualSpacing/>
    </w:pPr>
  </w:style>
  <w:style w:type="paragraph" w:customStyle="1" w:styleId="15">
    <w:name w:val="15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CE1"/>
    <w:rPr>
      <w:rFonts w:ascii="Tahoma" w:hAnsi="Tahoma" w:cs="Tahoma"/>
      <w:sz w:val="16"/>
      <w:szCs w:val="16"/>
    </w:rPr>
  </w:style>
  <w:style w:type="paragraph" w:customStyle="1" w:styleId="20">
    <w:name w:val="20"/>
    <w:basedOn w:val="15"/>
    <w:next w:val="15"/>
    <w:rsid w:val="00A95CE1"/>
    <w:pPr>
      <w:spacing w:line="400" w:lineRule="atLeast"/>
    </w:pPr>
  </w:style>
  <w:style w:type="paragraph" w:customStyle="1" w:styleId="8">
    <w:name w:val="8"/>
    <w:basedOn w:val="a"/>
    <w:next w:val="a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">
    <w:name w:val="6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Bodi">
    <w:name w:val="Bodi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A95CE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95CE1"/>
    <w:rPr>
      <w:rFonts w:ascii="Arial" w:eastAsia="Times New Roman" w:hAnsi="Arial" w:cs="Times New Roman"/>
      <w:sz w:val="16"/>
      <w:szCs w:val="16"/>
      <w:lang w:val="en-US"/>
    </w:rPr>
  </w:style>
  <w:style w:type="paragraph" w:styleId="2">
    <w:name w:val="Body Text Indent 2"/>
    <w:basedOn w:val="a"/>
    <w:link w:val="21"/>
    <w:rsid w:val="00A95CE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21">
    <w:name w:val="Основной текст с отступом 2 Знак"/>
    <w:basedOn w:val="a0"/>
    <w:link w:val="2"/>
    <w:rsid w:val="00A95CE1"/>
    <w:rPr>
      <w:rFonts w:ascii="Arial" w:eastAsia="Times New Roman" w:hAnsi="Arial" w:cs="Times New Roman"/>
      <w:sz w:val="24"/>
      <w:szCs w:val="24"/>
      <w:lang w:val="en-US"/>
    </w:rPr>
  </w:style>
  <w:style w:type="paragraph" w:styleId="a8">
    <w:name w:val="Body Text Indent"/>
    <w:basedOn w:val="a"/>
    <w:link w:val="a9"/>
    <w:rsid w:val="00A95CE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A95CE1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1B2AAE"/>
    <w:rPr>
      <w:rFonts w:cs="Times New Roman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1B2A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1B2AAE"/>
    <w:pPr>
      <w:widowControl w:val="0"/>
      <w:shd w:val="clear" w:color="auto" w:fill="FFFFFF"/>
      <w:spacing w:after="7900" w:line="235" w:lineRule="exact"/>
      <w:ind w:hanging="220"/>
    </w:pPr>
    <w:rPr>
      <w:rFonts w:cs="Times New Roman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1B2AAE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1B2AAE"/>
    <w:rPr>
      <w:rFonts w:cs="Times New Roman"/>
      <w:color w:val="231F20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B2AAE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1B2AA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MSGENFONTSTYLENAMEBYROLEHEADING4MSGENFONTSTYLEMODIFERNAMEArial">
    <w:name w:val="MSG_EN_FONT_STYLE_NAME_TEMPLATE_ROLE_LEVEL MSG_EN_FONT_STYLE_NAME_BY_ROLE_HEADING 4 + MSG_EN_FONT_STYLE_MODIFER_NAME Arial"/>
    <w:aliases w:val="MSG_EN_FONT_STYLE_MODIFER_SIZE 91,MSG_EN_FONT_STYLE_MODIFER_BOLD5,MSG_EN_FONT_STYLE_MODIFER_SMALL_CAPS1"/>
    <w:basedOn w:val="MSGENFONTSTYLENAMETEMPLATEROLELEVELMSGENFONTSTYLENAMEBYROLEHEADING4"/>
    <w:uiPriority w:val="99"/>
    <w:rsid w:val="001B2AAE"/>
    <w:rPr>
      <w:rFonts w:ascii="Arial" w:hAnsi="Arial" w:cs="Arial"/>
      <w:b/>
      <w:bCs/>
      <w:smallCaps/>
      <w:color w:val="231F20"/>
      <w:sz w:val="18"/>
      <w:szCs w:val="18"/>
      <w:shd w:val="clear" w:color="auto" w:fill="FFFFFF"/>
      <w:lang w:val="lt-LT" w:eastAsia="lt-LT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801C5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801C5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801C5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1"/>
    <w:uiPriority w:val="99"/>
    <w:locked/>
    <w:rsid w:val="000A2361"/>
    <w:rPr>
      <w:rFonts w:cs="Times New Roman"/>
      <w:shd w:val="clear" w:color="auto" w:fill="FFFFFF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uiPriority w:val="99"/>
    <w:rsid w:val="000A2361"/>
    <w:rPr>
      <w:rFonts w:cs="Times New Roman"/>
      <w:color w:val="231F20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0A2361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0A2361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"/>
    <w:link w:val="MSGENFONTSTYLENAMETEMPLATEROLELEVELMSGENFONTSTYLENAMEBYROLEHEADING3"/>
    <w:uiPriority w:val="99"/>
    <w:rsid w:val="000A2361"/>
    <w:pPr>
      <w:widowControl w:val="0"/>
      <w:shd w:val="clear" w:color="auto" w:fill="FFFFFF"/>
      <w:spacing w:after="120" w:line="266" w:lineRule="exact"/>
      <w:outlineLvl w:val="2"/>
    </w:pPr>
    <w:rPr>
      <w:rFonts w:cs="Times New Roman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0A2361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a">
    <w:name w:val="Normal (Web)"/>
    <w:basedOn w:val="a"/>
    <w:rsid w:val="000A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B6C31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character" w:styleId="ab">
    <w:name w:val="Hyperlink"/>
    <w:uiPriority w:val="99"/>
    <w:unhideWhenUsed/>
    <w:rsid w:val="00E921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C82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95C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9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A95CE1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5CE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95C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95CE1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uiPriority w:val="39"/>
    <w:rsid w:val="00A9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ма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E1"/>
    <w:pPr>
      <w:ind w:left="720"/>
      <w:contextualSpacing/>
    </w:pPr>
  </w:style>
  <w:style w:type="paragraph" w:customStyle="1" w:styleId="15">
    <w:name w:val="15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CE1"/>
    <w:rPr>
      <w:rFonts w:ascii="Tahoma" w:hAnsi="Tahoma" w:cs="Tahoma"/>
      <w:sz w:val="16"/>
      <w:szCs w:val="16"/>
    </w:rPr>
  </w:style>
  <w:style w:type="paragraph" w:customStyle="1" w:styleId="20">
    <w:name w:val="20"/>
    <w:basedOn w:val="15"/>
    <w:next w:val="15"/>
    <w:rsid w:val="00A95CE1"/>
    <w:pPr>
      <w:spacing w:line="400" w:lineRule="atLeast"/>
    </w:pPr>
  </w:style>
  <w:style w:type="paragraph" w:customStyle="1" w:styleId="8">
    <w:name w:val="8"/>
    <w:basedOn w:val="a"/>
    <w:next w:val="a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">
    <w:name w:val="6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Bodi">
    <w:name w:val="Bodi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rsid w:val="00A95CE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A95CE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95CE1"/>
    <w:rPr>
      <w:rFonts w:ascii="Arial" w:eastAsia="Times New Roman" w:hAnsi="Arial" w:cs="Times New Roman"/>
      <w:sz w:val="16"/>
      <w:szCs w:val="16"/>
      <w:lang w:val="en-US"/>
    </w:rPr>
  </w:style>
  <w:style w:type="paragraph" w:styleId="2">
    <w:name w:val="Body Text Indent 2"/>
    <w:basedOn w:val="a"/>
    <w:link w:val="21"/>
    <w:rsid w:val="00A95CE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21">
    <w:name w:val="Основной текст с отступом 2 Знак"/>
    <w:basedOn w:val="a0"/>
    <w:link w:val="2"/>
    <w:rsid w:val="00A95CE1"/>
    <w:rPr>
      <w:rFonts w:ascii="Arial" w:eastAsia="Times New Roman" w:hAnsi="Arial" w:cs="Times New Roman"/>
      <w:sz w:val="24"/>
      <w:szCs w:val="24"/>
      <w:lang w:val="en-US"/>
    </w:rPr>
  </w:style>
  <w:style w:type="paragraph" w:styleId="a8">
    <w:name w:val="Body Text Indent"/>
    <w:basedOn w:val="a"/>
    <w:link w:val="a9"/>
    <w:rsid w:val="00A95CE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A95CE1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1B2AAE"/>
    <w:rPr>
      <w:rFonts w:cs="Times New Roman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1B2A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1B2AAE"/>
    <w:pPr>
      <w:widowControl w:val="0"/>
      <w:shd w:val="clear" w:color="auto" w:fill="FFFFFF"/>
      <w:spacing w:after="7900" w:line="235" w:lineRule="exact"/>
      <w:ind w:hanging="220"/>
    </w:pPr>
    <w:rPr>
      <w:rFonts w:cs="Times New Roman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1B2AAE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1B2AAE"/>
    <w:rPr>
      <w:rFonts w:cs="Times New Roman"/>
      <w:color w:val="231F20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B2AAE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1B2AA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MSGENFONTSTYLENAMEBYROLEHEADING4MSGENFONTSTYLEMODIFERNAMEArial">
    <w:name w:val="MSG_EN_FONT_STYLE_NAME_TEMPLATE_ROLE_LEVEL MSG_EN_FONT_STYLE_NAME_BY_ROLE_HEADING 4 + MSG_EN_FONT_STYLE_MODIFER_NAME Arial"/>
    <w:aliases w:val="MSG_EN_FONT_STYLE_MODIFER_SIZE 91,MSG_EN_FONT_STYLE_MODIFER_BOLD5,MSG_EN_FONT_STYLE_MODIFER_SMALL_CAPS1"/>
    <w:basedOn w:val="MSGENFONTSTYLENAMETEMPLATEROLELEVELMSGENFONTSTYLENAMEBYROLEHEADING4"/>
    <w:uiPriority w:val="99"/>
    <w:rsid w:val="001B2AAE"/>
    <w:rPr>
      <w:rFonts w:ascii="Arial" w:hAnsi="Arial" w:cs="Arial"/>
      <w:b/>
      <w:bCs/>
      <w:smallCaps/>
      <w:color w:val="231F20"/>
      <w:sz w:val="18"/>
      <w:szCs w:val="18"/>
      <w:shd w:val="clear" w:color="auto" w:fill="FFFFFF"/>
      <w:lang w:val="lt-LT" w:eastAsia="lt-LT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801C5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801C5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801C5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1"/>
    <w:uiPriority w:val="99"/>
    <w:locked/>
    <w:rsid w:val="000A2361"/>
    <w:rPr>
      <w:rFonts w:cs="Times New Roman"/>
      <w:shd w:val="clear" w:color="auto" w:fill="FFFFFF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uiPriority w:val="99"/>
    <w:rsid w:val="000A2361"/>
    <w:rPr>
      <w:rFonts w:cs="Times New Roman"/>
      <w:color w:val="231F20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0A2361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0A2361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"/>
    <w:link w:val="MSGENFONTSTYLENAMETEMPLATEROLELEVELMSGENFONTSTYLENAMEBYROLEHEADING3"/>
    <w:uiPriority w:val="99"/>
    <w:rsid w:val="000A2361"/>
    <w:pPr>
      <w:widowControl w:val="0"/>
      <w:shd w:val="clear" w:color="auto" w:fill="FFFFFF"/>
      <w:spacing w:after="120" w:line="266" w:lineRule="exact"/>
      <w:outlineLvl w:val="2"/>
    </w:pPr>
    <w:rPr>
      <w:rFonts w:cs="Times New Roman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0A2361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a">
    <w:name w:val="Normal (Web)"/>
    <w:basedOn w:val="a"/>
    <w:rsid w:val="000A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B6C31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character" w:styleId="ab">
    <w:name w:val="Hyperlink"/>
    <w:uiPriority w:val="99"/>
    <w:unhideWhenUsed/>
    <w:rsid w:val="00E921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C82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u.by/ru/homepage/prof-oby-1.html" TargetMode="External"/><Relationship Id="rId18" Type="http://schemas.openxmlformats.org/officeDocument/2006/relationships/hyperlink" Target="http://www.adu.by/wp-content/uploads/2015/umodos/yp/Matem/algebra-11kl-ctepen-rac-pokaz-bel.pdf" TargetMode="External"/><Relationship Id="rId26" Type="http://schemas.openxmlformats.org/officeDocument/2006/relationships/hyperlink" Target="http://www.adu.by" TargetMode="External"/><Relationship Id="rId39" Type="http://schemas.openxmlformats.org/officeDocument/2006/relationships/hyperlink" Target="http://www.adu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u.by/ru/homepage/prof-oby-1.html" TargetMode="External"/><Relationship Id="rId34" Type="http://schemas.openxmlformats.org/officeDocument/2006/relationships/hyperlink" Target="http://www.adu.by/images/2016/07/Zakon-dejstv-mass.pdf" TargetMode="External"/><Relationship Id="rId42" Type="http://schemas.openxmlformats.org/officeDocument/2006/relationships/hyperlink" Target="http://www.adu.by/wp-content/uploads/2015/umodos/yp/Matem/algebra-11kl-ctepen-rac-pokaz-bel.pdf" TargetMode="External"/><Relationship Id="rId47" Type="http://schemas.openxmlformats.org/officeDocument/2006/relationships/hyperlink" Target="http://www.adu.by" TargetMode="External"/><Relationship Id="rId50" Type="http://schemas.openxmlformats.org/officeDocument/2006/relationships/hyperlink" Target="http://www.adu.by/wp-content/uploads/2015/umodos/yp/Matem/algebra-11kl-ctepen-rac-pokaz-bel.pdf" TargetMode="External"/><Relationship Id="rId7" Type="http://schemas.openxmlformats.org/officeDocument/2006/relationships/hyperlink" Target="http://www.adu.by/wp-content/uploads/2015/umodos/yp/%D0%93%D0%B8%D0%B1%D1%80%D0%B8%D0%B4%D0%B8%D0%B7%D0%B0%D1%86%D0%B8%D1%8F-2.pdf" TargetMode="Externa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www.adu.by/ru/homepage/prof-oby-1/khimiya.html" TargetMode="External"/><Relationship Id="rId25" Type="http://schemas.openxmlformats.org/officeDocument/2006/relationships/hyperlink" Target="http://www.adu.by/ru/homepage/prof-oby-1/khimiya.html" TargetMode="External"/><Relationship Id="rId33" Type="http://schemas.openxmlformats.org/officeDocument/2006/relationships/hyperlink" Target="http://www.adu.by/wp-content/uploads/2015/umodos/yp/Matem/algebra-11kl-ctepen-rac-pokaz-bel.pdf" TargetMode="External"/><Relationship Id="rId38" Type="http://schemas.openxmlformats.org/officeDocument/2006/relationships/hyperlink" Target="http://www.adu.by/wp-content/uploads/2015/umodos/yp/Matem/algebra-11kl-ctepen-rac-pokaz-bel.pdf" TargetMode="External"/><Relationship Id="rId46" Type="http://schemas.openxmlformats.org/officeDocument/2006/relationships/hyperlink" Target="http://www.adu.by/wp-content/uploads/2015/umodos/yp/Matem/algebra-11kl-ctepen-rac-pokaz-b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u.by/ru/homepage/prof-oby-1.html" TargetMode="External"/><Relationship Id="rId20" Type="http://schemas.openxmlformats.org/officeDocument/2006/relationships/hyperlink" Target="http://www.adu.by" TargetMode="External"/><Relationship Id="rId29" Type="http://schemas.openxmlformats.org/officeDocument/2006/relationships/hyperlink" Target="http://www.adu.by/wp-content/uploads/2015/umodos/yp/Matem/algebra-11kl-ctepen-rac-pokaz-bel.pdf" TargetMode="External"/><Relationship Id="rId41" Type="http://schemas.openxmlformats.org/officeDocument/2006/relationships/hyperlink" Target="http://www.adu.by/ru/homepage/prof-oby-1/khim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padruchnik.adu.by" TargetMode="External"/><Relationship Id="rId11" Type="http://schemas.openxmlformats.org/officeDocument/2006/relationships/hyperlink" Target="http://www.adu.by/ru/homepage/prof-oby-1/khimiya.html" TargetMode="External"/><Relationship Id="rId24" Type="http://schemas.openxmlformats.org/officeDocument/2006/relationships/hyperlink" Target="http://www.adu.by/ru/homepage/prof-oby-1.html" TargetMode="External"/><Relationship Id="rId32" Type="http://schemas.openxmlformats.org/officeDocument/2006/relationships/hyperlink" Target="http://www.adu.by/ru/homepage/prof-oby-1/khimiya.html" TargetMode="External"/><Relationship Id="rId37" Type="http://schemas.openxmlformats.org/officeDocument/2006/relationships/hyperlink" Target="http://www.adu.by/ru/homepage/prof-oby-1/khimiya.html" TargetMode="External"/><Relationship Id="rId40" Type="http://schemas.openxmlformats.org/officeDocument/2006/relationships/hyperlink" Target="http://www.adu.by/ru/homepage/prof-oby-1.html" TargetMode="External"/><Relationship Id="rId45" Type="http://schemas.openxmlformats.org/officeDocument/2006/relationships/hyperlink" Target="http://www.adu.by/ru/homepage/prof-oby-1/khim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www.adu.by" TargetMode="External"/><Relationship Id="rId28" Type="http://schemas.openxmlformats.org/officeDocument/2006/relationships/hyperlink" Target="http://www.adu.by/ru/homepage/prof-oby-1/khimiya.html" TargetMode="External"/><Relationship Id="rId36" Type="http://schemas.openxmlformats.org/officeDocument/2006/relationships/hyperlink" Target="http://www.adu.by/ru/homepage/prof-oby-1.html" TargetMode="External"/><Relationship Id="rId49" Type="http://schemas.openxmlformats.org/officeDocument/2006/relationships/hyperlink" Target="http://www.adu.by/ru/homepage/prof-oby-1/khimiya.html" TargetMode="External"/><Relationship Id="rId10" Type="http://schemas.openxmlformats.org/officeDocument/2006/relationships/hyperlink" Target="http://www.adu.by/ru/homepage/prof-oby-1.html" TargetMode="External"/><Relationship Id="rId19" Type="http://schemas.openxmlformats.org/officeDocument/2006/relationships/hyperlink" Target="http://e-padruchnik.adu.by" TargetMode="External"/><Relationship Id="rId31" Type="http://schemas.openxmlformats.org/officeDocument/2006/relationships/hyperlink" Target="http://www.adu.by/ru/homepage/prof-oby-1.html" TargetMode="External"/><Relationship Id="rId44" Type="http://schemas.openxmlformats.org/officeDocument/2006/relationships/hyperlink" Target="http://www.adu.by/ru/homepage/prof-oby-1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/ru/homepage/prof-oby-1/khimiya.html" TargetMode="External"/><Relationship Id="rId22" Type="http://schemas.openxmlformats.org/officeDocument/2006/relationships/hyperlink" Target="http://www.adu.by/ru/homepage/prof-oby-1/khimiya.html" TargetMode="External"/><Relationship Id="rId27" Type="http://schemas.openxmlformats.org/officeDocument/2006/relationships/hyperlink" Target="http://www.adu.by/ru/homepage/prof-oby-1.html" TargetMode="External"/><Relationship Id="rId30" Type="http://schemas.openxmlformats.org/officeDocument/2006/relationships/hyperlink" Target="http://www.adu.by" TargetMode="External"/><Relationship Id="rId35" Type="http://schemas.openxmlformats.org/officeDocument/2006/relationships/hyperlink" Target="http://www.adu.by" TargetMode="External"/><Relationship Id="rId43" Type="http://schemas.openxmlformats.org/officeDocument/2006/relationships/hyperlink" Target="http://www.adu.by" TargetMode="External"/><Relationship Id="rId48" Type="http://schemas.openxmlformats.org/officeDocument/2006/relationships/hyperlink" Target="http://www.adu.by/ru/homepage/prof-oby-1.html" TargetMode="External"/><Relationship Id="rId8" Type="http://schemas.openxmlformats.org/officeDocument/2006/relationships/hyperlink" Target="http://www.adu.by/wp-content/uploads/2015/umodos/yp/Matem/algebra-11kl-ctepen-rac-pokaz-bel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2017-08-02T06:00:00Z</dcterms:created>
  <dcterms:modified xsi:type="dcterms:W3CDTF">2017-08-02T06:00:00Z</dcterms:modified>
</cp:coreProperties>
</file>