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B1" w:rsidRPr="00677EBC" w:rsidRDefault="00AB10B1" w:rsidP="00677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7EBC">
        <w:rPr>
          <w:rFonts w:ascii="Times New Roman" w:hAnsi="Times New Roman" w:cs="Times New Roman"/>
          <w:b/>
          <w:sz w:val="28"/>
          <w:szCs w:val="28"/>
        </w:rPr>
        <w:t>ПРИМЕРНОЕ КАЛЕНДАРНО-ТЕМАТИЧЕСКОЕ ПЛАНИРОВАНИЕ ПО МЕДИЦИНСКОЙ ПОДГОТОВКЕ</w:t>
      </w:r>
    </w:p>
    <w:p w:rsidR="00AB10B1" w:rsidRDefault="00677EBC" w:rsidP="00677EB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AB10B1" w:rsidRPr="00677EB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AB10B1" w:rsidRPr="00677EB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B10B1" w:rsidRPr="00677EBC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AB10B1" w:rsidRPr="00677EB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ОВ УЧРЕЖДЕНИЙ ОБЩЕГО СРЕДНЕГО ОБРАЗОВАНИЯ</w:t>
      </w:r>
    </w:p>
    <w:p w:rsidR="00677EBC" w:rsidRDefault="00677EBC" w:rsidP="00677EB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7EBC" w:rsidRPr="00EA5F69" w:rsidRDefault="00677EBC" w:rsidP="00677EB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7EB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EBC">
        <w:rPr>
          <w:rFonts w:ascii="Times New Roman" w:hAnsi="Times New Roman" w:cs="Times New Roman"/>
          <w:b/>
          <w:sz w:val="28"/>
          <w:szCs w:val="28"/>
        </w:rPr>
        <w:t>КЛАСС</w:t>
      </w:r>
      <w:r w:rsidR="00EA5F69" w:rsidRPr="00D7580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A5F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A5F69" w:rsidRPr="00D758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F69">
        <w:rPr>
          <w:rFonts w:ascii="Times New Roman" w:hAnsi="Times New Roman" w:cs="Times New Roman"/>
          <w:b/>
          <w:sz w:val="28"/>
          <w:szCs w:val="28"/>
        </w:rPr>
        <w:t>четверть)</w:t>
      </w:r>
    </w:p>
    <w:p w:rsidR="00D6035D" w:rsidRDefault="00D6035D" w:rsidP="00D7580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10B1" w:rsidRDefault="00D7580A" w:rsidP="00D7580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6035D">
        <w:rPr>
          <w:rFonts w:ascii="Times New Roman" w:hAnsi="Times New Roman" w:cs="Times New Roman"/>
          <w:b/>
          <w:i/>
          <w:sz w:val="28"/>
          <w:szCs w:val="28"/>
        </w:rPr>
        <w:t>Учебное пособие:</w:t>
      </w:r>
      <w:r>
        <w:rPr>
          <w:rFonts w:ascii="Times New Roman" w:hAnsi="Times New Roman" w:cs="Times New Roman"/>
          <w:sz w:val="28"/>
          <w:szCs w:val="28"/>
        </w:rPr>
        <w:t xml:space="preserve"> Федюкович, Н.И.</w:t>
      </w:r>
      <w:r w:rsidRPr="00D758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Основы медицинских знаний: учеб. пособие для 10-11 кл. общеобразоват. учреждений с рус. яз. обуч. / Н.И. Федюкович  – Минск : На</w:t>
      </w:r>
      <w:r w:rsidR="00D6035D">
        <w:rPr>
          <w:rFonts w:ascii="Times New Roman" w:hAnsi="Times New Roman"/>
          <w:sz w:val="28"/>
          <w:szCs w:val="28"/>
        </w:rPr>
        <w:t>ц. ин-т образования</w:t>
      </w:r>
      <w:r w:rsidRPr="0058326B">
        <w:rPr>
          <w:rFonts w:ascii="Times New Roman" w:hAnsi="Times New Roman"/>
          <w:sz w:val="28"/>
          <w:szCs w:val="28"/>
        </w:rPr>
        <w:t>, 201</w:t>
      </w:r>
      <w:r w:rsidR="00D6035D">
        <w:rPr>
          <w:rFonts w:ascii="Times New Roman" w:hAnsi="Times New Roman"/>
          <w:sz w:val="28"/>
          <w:szCs w:val="28"/>
        </w:rPr>
        <w:t>1</w:t>
      </w:r>
      <w:r w:rsidRPr="0058326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 2</w:t>
      </w:r>
      <w:r w:rsidR="00D6035D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 xml:space="preserve"> с.</w:t>
      </w:r>
    </w:p>
    <w:p w:rsidR="00D6035D" w:rsidRPr="00D7580A" w:rsidRDefault="00D6035D" w:rsidP="00D7580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587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743"/>
        <w:gridCol w:w="4395"/>
        <w:gridCol w:w="4252"/>
        <w:gridCol w:w="3544"/>
        <w:gridCol w:w="1653"/>
      </w:tblGrid>
      <w:tr w:rsidR="00677EBC" w:rsidRPr="00677EBC" w:rsidTr="003B527A">
        <w:trPr>
          <w:trHeight w:val="366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C" w:rsidRPr="00677EBC" w:rsidRDefault="00677EBC" w:rsidP="00677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E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урока </w:t>
            </w:r>
          </w:p>
          <w:p w:rsidR="00677EBC" w:rsidRPr="00677EBC" w:rsidRDefault="00677EBC" w:rsidP="00677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EBC">
              <w:rPr>
                <w:rFonts w:ascii="Times New Roman" w:hAnsi="Times New Roman" w:cs="Times New Roman"/>
                <w:b/>
                <w:sz w:val="28"/>
                <w:szCs w:val="28"/>
              </w:rPr>
              <w:t>и дата проведения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C" w:rsidRPr="00677EBC" w:rsidRDefault="00677EBC" w:rsidP="00677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EB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677EBC" w:rsidRPr="00677EBC" w:rsidRDefault="00677EBC" w:rsidP="00677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EB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 содержания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C" w:rsidRPr="00677EBC" w:rsidRDefault="00677EBC" w:rsidP="00677EBC">
            <w:pPr>
              <w:pStyle w:val="1"/>
              <w:spacing w:before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677EBC">
              <w:rPr>
                <w:rFonts w:ascii="Times New Roman" w:hAnsi="Times New Roman" w:cs="Times New Roman"/>
                <w:color w:val="auto"/>
              </w:rPr>
              <w:t>Цели изучения темы 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C" w:rsidRPr="00677EBC" w:rsidRDefault="00677EBC" w:rsidP="00677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EBC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основных видов и способов деятельности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C" w:rsidRPr="00677EBC" w:rsidRDefault="00677EBC" w:rsidP="00677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E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677EBC" w:rsidRPr="00677EBC" w:rsidRDefault="00677EBC" w:rsidP="00677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EB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  <w:p w:rsidR="00677EBC" w:rsidRPr="00677EBC" w:rsidRDefault="00677EBC" w:rsidP="00677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7EBC" w:rsidRPr="00677EBC" w:rsidTr="003B527A">
        <w:trPr>
          <w:trHeight w:val="366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C" w:rsidRPr="00677EBC" w:rsidRDefault="00677EBC" w:rsidP="00677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E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C" w:rsidRPr="00677EBC" w:rsidRDefault="00677EBC" w:rsidP="00677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E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C" w:rsidRPr="00677EBC" w:rsidRDefault="00677EBC" w:rsidP="00677EBC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77E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C" w:rsidRPr="00677EBC" w:rsidRDefault="00677EBC" w:rsidP="00677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EB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C" w:rsidRPr="00677EBC" w:rsidRDefault="00677EBC" w:rsidP="00677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EB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77EBC" w:rsidRPr="00677EBC" w:rsidTr="003B527A">
        <w:trPr>
          <w:trHeight w:val="138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C" w:rsidRPr="00677EBC" w:rsidRDefault="00677EBC" w:rsidP="0067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77EBC" w:rsidRPr="00677EBC" w:rsidRDefault="00677EBC" w:rsidP="0067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EBC" w:rsidRPr="00677EBC" w:rsidRDefault="00677EBC" w:rsidP="0067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EBC" w:rsidRPr="00677EBC" w:rsidRDefault="00677EBC" w:rsidP="0067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C" w:rsidRPr="00677EBC" w:rsidRDefault="00677EBC" w:rsidP="00677E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Цели и задачи медицинской подготовки</w:t>
            </w:r>
          </w:p>
          <w:p w:rsidR="00677EBC" w:rsidRPr="00677EBC" w:rsidRDefault="00677EBC" w:rsidP="00677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Цели и 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медицинской подготовки.</w:t>
            </w:r>
          </w:p>
          <w:p w:rsidR="00677EBC" w:rsidRPr="00677EBC" w:rsidRDefault="00677EBC" w:rsidP="00677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77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 мероприятий само­ и взаимопомощи</w:t>
            </w:r>
            <w:r w:rsidRPr="00677E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7EBC" w:rsidRPr="00677EBC" w:rsidRDefault="00677EBC" w:rsidP="00677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77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характера поражений и степени тяжести состояния пострадавшего (сознание, пульс, дыхание, реакция зрачка на свет).</w:t>
            </w:r>
          </w:p>
          <w:p w:rsidR="00677EBC" w:rsidRPr="00677EBC" w:rsidRDefault="00677EBC" w:rsidP="00677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77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оказания первой помощи пострадавшим.</w:t>
            </w:r>
          </w:p>
          <w:p w:rsidR="00677EBC" w:rsidRPr="00677EBC" w:rsidRDefault="00677EBC" w:rsidP="00677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EBC" w:rsidRPr="00677EBC" w:rsidRDefault="00677EBC" w:rsidP="00677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2" w:rsidRDefault="00677EBC" w:rsidP="001F1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EBC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положительного отношения к изучению медицинской подготовки; перечисл</w:t>
            </w:r>
            <w:r w:rsidR="001F11D8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важнейших задач, стоящих перед медицинской подготовкой;</w:t>
            </w:r>
            <w:r w:rsidR="001F11D8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с комплексом мероприятий само- и взаимопомощи, объемами оказания первой помощи пострадавшим</w:t>
            </w:r>
            <w:r w:rsidRPr="00677EBC">
              <w:rPr>
                <w:rFonts w:ascii="Times New Roman" w:hAnsi="Times New Roman" w:cs="Times New Roman"/>
                <w:sz w:val="28"/>
                <w:szCs w:val="28"/>
              </w:rPr>
              <w:t>; раскрыт</w:t>
            </w:r>
            <w:r w:rsidR="001F11D8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значени</w:t>
            </w:r>
            <w:r w:rsidR="001F11D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знаний и умений по медицинской подготовке для сохранения и укрепления здоровья, </w:t>
            </w:r>
            <w:r w:rsidR="001F11D8">
              <w:rPr>
                <w:rFonts w:ascii="Times New Roman" w:hAnsi="Times New Roman" w:cs="Times New Roman"/>
                <w:sz w:val="28"/>
                <w:szCs w:val="28"/>
              </w:rPr>
              <w:t>гармоничного</w:t>
            </w:r>
            <w:r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физического и духовного развития подрастающего поколения</w:t>
            </w:r>
            <w:r w:rsidR="00A479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1622" w:rsidRPr="00677EBC" w:rsidRDefault="00041622" w:rsidP="001F1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C" w:rsidRPr="00677EBC" w:rsidRDefault="001F11D8" w:rsidP="001F1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беседа о целях и задачах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предмете изучения медицинской подготовки;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различными источниками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дискуссии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решению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ситуаци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479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C" w:rsidRPr="00677EBC" w:rsidRDefault="00677EBC" w:rsidP="00677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EBC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</w:tr>
      <w:tr w:rsidR="00677EBC" w:rsidRPr="00677EBC" w:rsidTr="003B527A">
        <w:trPr>
          <w:trHeight w:val="516"/>
        </w:trPr>
        <w:tc>
          <w:tcPr>
            <w:tcW w:w="15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C" w:rsidRPr="00677EBC" w:rsidRDefault="00677EBC" w:rsidP="001F1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E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Первая помощь при травмах и несчастных случаях (</w:t>
            </w:r>
            <w:r w:rsidR="001F11D8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677E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677EBC" w:rsidRPr="00677EBC" w:rsidTr="003B527A">
        <w:trPr>
          <w:trHeight w:val="1266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D8" w:rsidRDefault="00623485" w:rsidP="0067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77EBC" w:rsidRPr="00677EBC" w:rsidRDefault="00677EBC" w:rsidP="0067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E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77EBC" w:rsidRPr="00677EBC" w:rsidRDefault="00677EBC" w:rsidP="00677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C" w:rsidRPr="00677EBC" w:rsidRDefault="00677EBC" w:rsidP="00677E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7EBC">
              <w:rPr>
                <w:rFonts w:ascii="Times New Roman" w:hAnsi="Times New Roman" w:cs="Times New Roman"/>
                <w:i/>
                <w:sz w:val="28"/>
                <w:szCs w:val="28"/>
              </w:rPr>
              <w:t>Общие принципы оказания первой помощи</w:t>
            </w:r>
          </w:p>
          <w:p w:rsidR="00677EBC" w:rsidRPr="00677EBC" w:rsidRDefault="000A7552" w:rsidP="00677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Обморок. Причины потери сознания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7EBC" w:rsidRPr="00677EBC" w:rsidRDefault="000A7552" w:rsidP="00677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Первая помощь при внезапной потере сознания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7EBC" w:rsidRPr="00677EBC" w:rsidRDefault="000A7552" w:rsidP="00677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 жизни и смерти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7EBC" w:rsidRDefault="000A7552" w:rsidP="00677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Показания к р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>еанимаци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7552" w:rsidRPr="00677EBC" w:rsidRDefault="000A7552" w:rsidP="00677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Реанимационные мероприятия.</w:t>
            </w:r>
          </w:p>
          <w:p w:rsidR="00677EBC" w:rsidRPr="00677EBC" w:rsidRDefault="000A7552" w:rsidP="00677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Инородное тело в дыхательных путях:</w:t>
            </w:r>
            <w:r w:rsidR="00677EBC" w:rsidRPr="00677E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>симптомы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особенности оказания</w:t>
            </w:r>
            <w:r w:rsidR="00677EBC" w:rsidRPr="00677E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первой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помощи.</w:t>
            </w:r>
          </w:p>
          <w:p w:rsidR="00677EBC" w:rsidRPr="00677EBC" w:rsidRDefault="000A7552" w:rsidP="00677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>ранспортировк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пострадавших.</w:t>
            </w:r>
          </w:p>
          <w:p w:rsidR="00677EBC" w:rsidRPr="00677EBC" w:rsidRDefault="000A7552" w:rsidP="00677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7EBC" w:rsidRPr="000A7552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  №1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«Изучение методики проведения искусственной вентиляции легких и непрямого массажа сердца»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7EBC" w:rsidRPr="00677EBC" w:rsidRDefault="00677EBC" w:rsidP="00677EB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C" w:rsidRPr="00677EBC" w:rsidRDefault="000A7552" w:rsidP="00677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причин потери сознания;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прием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603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реанимационных мероприятий больным и пострадавшим; изуч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показани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к проведению реанимации; изуч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первой помощи пострадавшим при попадании инородного тела в дыхательные пути; овладение навыками транспортировки больных или пострадавших</w:t>
            </w:r>
            <w:r w:rsidR="00A479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7EBC" w:rsidRPr="00677EBC" w:rsidRDefault="00677EBC" w:rsidP="00677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C" w:rsidRPr="00677EBC" w:rsidRDefault="00677EBC" w:rsidP="00915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EBC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  <w:r w:rsidR="00915094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материала об особенностях оказания первой помощи в экстремальных ситуациях с демонстрацией</w:t>
            </w:r>
            <w:r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плакатов</w:t>
            </w:r>
            <w:r w:rsidR="009150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по выполнению практической работы</w:t>
            </w:r>
            <w:r w:rsidR="009150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практической работы (проведение искусственной вентиляции легких и непрямого массажа сердца на манекене); работа с учебным пособием, таблицей и инструкцией; решение ситуационных задач; выполнение заданий в тетрадях для практических работ</w:t>
            </w:r>
            <w:r w:rsidR="00A479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C" w:rsidRPr="00677EBC" w:rsidRDefault="00677EBC" w:rsidP="00677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EBC">
              <w:rPr>
                <w:rFonts w:ascii="Times New Roman" w:hAnsi="Times New Roman" w:cs="Times New Roman"/>
                <w:sz w:val="28"/>
                <w:szCs w:val="28"/>
              </w:rPr>
              <w:t>§ 1.1</w:t>
            </w:r>
          </w:p>
        </w:tc>
      </w:tr>
      <w:tr w:rsidR="00677EBC" w:rsidRPr="00677EBC" w:rsidTr="003B527A">
        <w:trPr>
          <w:trHeight w:val="1575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C" w:rsidRPr="00677EBC" w:rsidRDefault="00677EBC" w:rsidP="0067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E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77EBC" w:rsidRPr="00677EBC" w:rsidRDefault="00677EBC" w:rsidP="0067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EBC" w:rsidRPr="00677EBC" w:rsidRDefault="00677EBC" w:rsidP="0067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EBC" w:rsidRPr="00677EBC" w:rsidRDefault="00677EBC" w:rsidP="0067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EBC" w:rsidRPr="00677EBC" w:rsidRDefault="00677EBC" w:rsidP="0067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4" w:rsidRDefault="00915094" w:rsidP="00677E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Раны</w:t>
            </w:r>
          </w:p>
          <w:p w:rsidR="00677EBC" w:rsidRPr="00677EBC" w:rsidRDefault="00915094" w:rsidP="00677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Понятие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а».</w:t>
            </w:r>
          </w:p>
          <w:p w:rsidR="00677EBC" w:rsidRPr="00677EBC" w:rsidRDefault="00915094" w:rsidP="00677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ервая помощь при ранениях.</w:t>
            </w:r>
          </w:p>
          <w:p w:rsidR="00677EBC" w:rsidRPr="00677EBC" w:rsidRDefault="00915094" w:rsidP="00677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Возможные осложнения после ранений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7EBC" w:rsidRPr="00677EBC" w:rsidRDefault="00677EBC" w:rsidP="00677E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C" w:rsidRPr="00677EBC" w:rsidRDefault="00915094" w:rsidP="00A4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>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поняти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о ране; ознаком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с возможными  осложнениями после ранения; изуч</w:t>
            </w:r>
            <w:r w:rsidR="00A4790F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790F">
              <w:rPr>
                <w:rFonts w:ascii="Times New Roman" w:hAnsi="Times New Roman" w:cs="Times New Roman"/>
                <w:sz w:val="28"/>
                <w:szCs w:val="28"/>
              </w:rPr>
              <w:t>алгоритма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первой помощи при ранениях</w:t>
            </w:r>
            <w:r w:rsidR="00A479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C" w:rsidRPr="00677EBC" w:rsidRDefault="00A4790F" w:rsidP="00677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опрос; объяснение учебного материала об особенностях оказания первой помощи при различных видах ранений;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демонстрация методики обращения с перевязочным материалом (бинты, вата, лейкопластырь и др.)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C" w:rsidRPr="00677EBC" w:rsidRDefault="00677EBC" w:rsidP="00677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EBC">
              <w:rPr>
                <w:rFonts w:ascii="Times New Roman" w:hAnsi="Times New Roman" w:cs="Times New Roman"/>
                <w:sz w:val="28"/>
                <w:szCs w:val="28"/>
              </w:rPr>
              <w:t>§ 1.2.1</w:t>
            </w:r>
          </w:p>
        </w:tc>
      </w:tr>
      <w:tr w:rsidR="00677EBC" w:rsidRPr="00677EBC" w:rsidTr="003B527A">
        <w:trPr>
          <w:trHeight w:val="565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C" w:rsidRDefault="00677EBC" w:rsidP="0067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E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A4790F" w:rsidRPr="00677EBC" w:rsidRDefault="00A4790F" w:rsidP="0067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77EBC" w:rsidRPr="00677EBC" w:rsidRDefault="00677EBC" w:rsidP="0067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EBC" w:rsidRPr="00677EBC" w:rsidRDefault="00677EBC" w:rsidP="0067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EBC" w:rsidRPr="00677EBC" w:rsidRDefault="00677EBC" w:rsidP="0067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EBC" w:rsidRPr="00677EBC" w:rsidRDefault="00677EBC" w:rsidP="0067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C" w:rsidRPr="00677EBC" w:rsidRDefault="00677EBC" w:rsidP="00677E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7EBC">
              <w:rPr>
                <w:rFonts w:ascii="Times New Roman" w:hAnsi="Times New Roman" w:cs="Times New Roman"/>
                <w:i/>
                <w:sz w:val="28"/>
                <w:szCs w:val="28"/>
              </w:rPr>
              <w:t>Кровотечения</w:t>
            </w:r>
          </w:p>
          <w:p w:rsidR="00677EBC" w:rsidRPr="00677EBC" w:rsidRDefault="00A4790F" w:rsidP="00677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Понятие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>кровотечени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е».</w:t>
            </w:r>
          </w:p>
          <w:p w:rsidR="00A4790F" w:rsidRDefault="00A4790F" w:rsidP="00677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Виды кровотечений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наружное и внутреннее, капиллярное, артериальное, венозное, смешанное.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7EBC" w:rsidRDefault="00A4790F" w:rsidP="00677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Способы временной остановки кровотечения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790F" w:rsidRPr="00677EBC" w:rsidRDefault="00A4790F" w:rsidP="00A4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Носовое кровотечение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7EBC" w:rsidRPr="00677EBC" w:rsidRDefault="00A4790F" w:rsidP="00677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7EBC" w:rsidRPr="00623485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   № 2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«Изучение правил наложения кровоостанавливающего жгута (закрутки) на бедро и плечо»</w:t>
            </w:r>
            <w:r w:rsidR="00623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7EBC" w:rsidRPr="00677EBC" w:rsidRDefault="00677EBC" w:rsidP="00677E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C" w:rsidRPr="00677EBC" w:rsidRDefault="00677EBC" w:rsidP="00677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</w:t>
            </w:r>
            <w:r w:rsidR="0062348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поняти</w:t>
            </w:r>
            <w:r w:rsidR="0062348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о кровотечени</w:t>
            </w:r>
            <w:r w:rsidR="006234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23485">
              <w:rPr>
                <w:rFonts w:ascii="Times New Roman" w:hAnsi="Times New Roman" w:cs="Times New Roman"/>
                <w:sz w:val="28"/>
                <w:szCs w:val="28"/>
              </w:rPr>
              <w:t>его видах; изучение</w:t>
            </w:r>
            <w:r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способ</w:t>
            </w:r>
            <w:r w:rsidR="0062348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временной ос</w:t>
            </w:r>
            <w:r w:rsidR="00D6035D">
              <w:rPr>
                <w:rFonts w:ascii="Times New Roman" w:hAnsi="Times New Roman" w:cs="Times New Roman"/>
                <w:sz w:val="28"/>
                <w:szCs w:val="28"/>
              </w:rPr>
              <w:t>тановки кровотечения; рассмотрение особенностей</w:t>
            </w:r>
            <w:r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остановки носового кровотечения</w:t>
            </w:r>
            <w:r w:rsidR="00623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7EBC" w:rsidRPr="00677EBC" w:rsidRDefault="00677EBC" w:rsidP="00677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EBC" w:rsidRPr="00677EBC" w:rsidRDefault="00677EBC" w:rsidP="00677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C" w:rsidRPr="00677EBC" w:rsidRDefault="00677EBC" w:rsidP="00D6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EBC">
              <w:rPr>
                <w:rFonts w:ascii="Times New Roman" w:hAnsi="Times New Roman" w:cs="Times New Roman"/>
                <w:sz w:val="28"/>
                <w:szCs w:val="28"/>
              </w:rPr>
              <w:t>Выполнение индивидуальных заданий</w:t>
            </w:r>
            <w:r w:rsidR="00623485">
              <w:rPr>
                <w:rFonts w:ascii="Times New Roman" w:hAnsi="Times New Roman" w:cs="Times New Roman"/>
                <w:sz w:val="28"/>
                <w:szCs w:val="28"/>
              </w:rPr>
              <w:t>; объяснение учебного материала о видах кровотечений и способов их остан</w:t>
            </w:r>
            <w:r w:rsidR="00D6035D">
              <w:rPr>
                <w:rFonts w:ascii="Times New Roman" w:hAnsi="Times New Roman" w:cs="Times New Roman"/>
                <w:sz w:val="28"/>
                <w:szCs w:val="28"/>
              </w:rPr>
              <w:t xml:space="preserve">овки с элементами </w:t>
            </w:r>
            <w:r w:rsidR="00623485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демонстрации;</w:t>
            </w:r>
            <w:r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по выполне</w:t>
            </w:r>
            <w:r w:rsidR="00623485">
              <w:rPr>
                <w:rFonts w:ascii="Times New Roman" w:hAnsi="Times New Roman" w:cs="Times New Roman"/>
                <w:sz w:val="28"/>
                <w:szCs w:val="28"/>
              </w:rPr>
              <w:t>нию практической работы;</w:t>
            </w:r>
            <w:r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практической работы (отработка практических</w:t>
            </w:r>
            <w:r w:rsidR="00623485">
              <w:rPr>
                <w:rFonts w:ascii="Times New Roman" w:hAnsi="Times New Roman" w:cs="Times New Roman"/>
                <w:sz w:val="28"/>
                <w:szCs w:val="28"/>
              </w:rPr>
              <w:t xml:space="preserve"> умений и</w:t>
            </w:r>
            <w:r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по наложению кровоостанавливающего жгута и закрутки)</w:t>
            </w:r>
            <w:r w:rsidR="006234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демонстрация таблиц</w:t>
            </w:r>
            <w:r w:rsidR="006234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парах</w:t>
            </w:r>
            <w:r w:rsidR="006234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заданий в тетрадях для практических работ</w:t>
            </w:r>
            <w:r w:rsidR="00623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C" w:rsidRPr="00677EBC" w:rsidRDefault="00677EBC" w:rsidP="00677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EBC">
              <w:rPr>
                <w:rFonts w:ascii="Times New Roman" w:hAnsi="Times New Roman" w:cs="Times New Roman"/>
                <w:sz w:val="28"/>
                <w:szCs w:val="28"/>
              </w:rPr>
              <w:t>§ 1.2.2</w:t>
            </w:r>
          </w:p>
        </w:tc>
      </w:tr>
      <w:tr w:rsidR="00677EBC" w:rsidRPr="00677EBC" w:rsidTr="003B527A">
        <w:trPr>
          <w:trHeight w:val="841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C" w:rsidRDefault="00623485" w:rsidP="0067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23485" w:rsidRPr="00677EBC" w:rsidRDefault="00623485" w:rsidP="0067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77EBC" w:rsidRPr="00677EBC" w:rsidRDefault="00677EBC" w:rsidP="0067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55" w:rsidRDefault="00677EBC" w:rsidP="009532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7EBC">
              <w:rPr>
                <w:rFonts w:ascii="Times New Roman" w:hAnsi="Times New Roman" w:cs="Times New Roman"/>
                <w:i/>
                <w:sz w:val="28"/>
                <w:szCs w:val="28"/>
              </w:rPr>
              <w:t>Перевязочный материал. Правила наложения повязок</w:t>
            </w:r>
          </w:p>
          <w:p w:rsidR="00953255" w:rsidRPr="00677EBC" w:rsidRDefault="00953255" w:rsidP="00953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Перевязочный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7EBC" w:rsidRPr="00677EBC" w:rsidRDefault="00953255" w:rsidP="00677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Общие правила наложения мягкой бинтовой повязки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7EBC" w:rsidRPr="00677EBC" w:rsidRDefault="00953255" w:rsidP="00677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использования подручного материала для наложения повязок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7EBC" w:rsidRPr="00677EBC" w:rsidRDefault="00953255" w:rsidP="00677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7EBC" w:rsidRPr="00953255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  № 3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«Вскрыти</w:t>
            </w:r>
            <w:r w:rsidR="00D603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перевязочного пакета. Наложение первичной асептической повязки на различные области тела»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7EBC" w:rsidRPr="00677EBC" w:rsidRDefault="00677EBC" w:rsidP="00677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C" w:rsidRPr="00677EBC" w:rsidRDefault="00677EBC" w:rsidP="00677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E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</w:t>
            </w:r>
            <w:r w:rsidR="00953255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общи</w:t>
            </w:r>
            <w:r w:rsidR="0095325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правил наложения повязок; рассмотре</w:t>
            </w:r>
            <w:r w:rsidR="0095325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</w:t>
            </w:r>
            <w:r w:rsidR="00953255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подручного материала для наложения повязок; формирова</w:t>
            </w:r>
            <w:r w:rsidR="0095325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</w:t>
            </w:r>
            <w:r w:rsidR="0095325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навык</w:t>
            </w:r>
            <w:r w:rsidR="0095325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и умени</w:t>
            </w:r>
            <w:r w:rsidR="0095325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по наложению пострадавш</w:t>
            </w:r>
            <w:r w:rsidR="009532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7EB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5325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видов повязок</w:t>
            </w:r>
            <w:r w:rsidR="009532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7EBC" w:rsidRPr="00677EBC" w:rsidRDefault="00677EBC" w:rsidP="00677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EBC" w:rsidRPr="00677EBC" w:rsidRDefault="00677EBC" w:rsidP="00677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EBC" w:rsidRPr="00677EBC" w:rsidRDefault="00677EBC" w:rsidP="00677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C" w:rsidRPr="00677EBC" w:rsidRDefault="00953255" w:rsidP="00953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объяснение общих правил наложения повязок с демонстрацией плакатов, индивидуального перевязочного пакета и перевязочных материалов;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выполнению практической работы;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практической работы;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парах по наложению повязок  на голову, предплечье, локтевой, коленный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голеностопный суставы; выполнение заданий в тетрадях для практических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C" w:rsidRPr="00677EBC" w:rsidRDefault="00677EBC" w:rsidP="00677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E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 1.3</w:t>
            </w:r>
          </w:p>
        </w:tc>
      </w:tr>
      <w:tr w:rsidR="00677EBC" w:rsidRPr="00677EBC" w:rsidTr="003B527A">
        <w:trPr>
          <w:trHeight w:val="1308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C" w:rsidRDefault="00953255" w:rsidP="0067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EA5F69" w:rsidRPr="00677EBC" w:rsidRDefault="00EA5F69" w:rsidP="0067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C" w:rsidRPr="00677EBC" w:rsidRDefault="00EA5F69" w:rsidP="00677E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677EBC" w:rsidRPr="00677EBC">
              <w:rPr>
                <w:rFonts w:ascii="Times New Roman" w:hAnsi="Times New Roman" w:cs="Times New Roman"/>
                <w:i/>
                <w:sz w:val="28"/>
                <w:szCs w:val="28"/>
              </w:rPr>
              <w:t>овреждения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мягких тканей, суставов и костей</w:t>
            </w:r>
          </w:p>
          <w:p w:rsidR="00677EBC" w:rsidRPr="00677EBC" w:rsidRDefault="00EA5F69" w:rsidP="00677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Виды и характеристика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повреждени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й.</w:t>
            </w:r>
          </w:p>
          <w:p w:rsidR="00677EBC" w:rsidRPr="00677EBC" w:rsidRDefault="00EA5F69" w:rsidP="00677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Ушибы мягких тканей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7EBC" w:rsidRPr="00677EBC" w:rsidRDefault="00EA5F69" w:rsidP="00677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Растяжения и разрывы связок, сухожилий и мышц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7EBC" w:rsidRPr="00677EBC" w:rsidRDefault="00EA5F69" w:rsidP="00677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Вывихи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7EBC" w:rsidRPr="00677EBC" w:rsidRDefault="00EA5F69" w:rsidP="00677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Алгоритм оказания п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>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помощь.</w:t>
            </w:r>
          </w:p>
          <w:p w:rsidR="00677EBC" w:rsidRPr="00677EBC" w:rsidRDefault="00EA5F69" w:rsidP="00677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77EBC" w:rsidRPr="00677E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Травматический токсикоз (синдром длительного сдавления), оказание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первой 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>помощи на месте происшествия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7EBC" w:rsidRDefault="00EA5F69" w:rsidP="00677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извлечения пострадавшего из завалов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1622" w:rsidRPr="00677EBC" w:rsidRDefault="00041622" w:rsidP="00677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C" w:rsidRPr="00677EBC" w:rsidRDefault="00EA5F69" w:rsidP="00677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>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 представления о повреждениях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мягких тканей, суставов и костей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; ознакомить с особенностями и основными признаками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повреждений; изучение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алгоритма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первой помощи при повреждениях; рассмотре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</w:t>
            </w:r>
            <w:r w:rsidR="00041622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первой помощи при </w:t>
            </w:r>
            <w:r w:rsidR="00041622">
              <w:rPr>
                <w:rFonts w:ascii="Times New Roman" w:hAnsi="Times New Roman" w:cs="Times New Roman"/>
                <w:sz w:val="28"/>
                <w:szCs w:val="28"/>
              </w:rPr>
              <w:t>травматическом токсикозе (</w:t>
            </w:r>
            <w:r w:rsidR="00677EBC" w:rsidRPr="00677EBC">
              <w:rPr>
                <w:rFonts w:ascii="Times New Roman" w:hAnsi="Times New Roman" w:cs="Times New Roman"/>
                <w:sz w:val="28"/>
                <w:szCs w:val="28"/>
              </w:rPr>
              <w:t>синдроме длительного сдавливания</w:t>
            </w:r>
            <w:r w:rsidR="0004162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77EBC" w:rsidRPr="00677EBC" w:rsidRDefault="00677EBC" w:rsidP="00677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C" w:rsidRPr="00677EBC" w:rsidRDefault="00677EBC" w:rsidP="00041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EBC">
              <w:rPr>
                <w:rFonts w:ascii="Times New Roman" w:hAnsi="Times New Roman" w:cs="Times New Roman"/>
                <w:sz w:val="28"/>
                <w:szCs w:val="28"/>
              </w:rPr>
              <w:t>Выполнение индивидуальных заданий</w:t>
            </w:r>
            <w:r w:rsidR="00041622">
              <w:rPr>
                <w:rFonts w:ascii="Times New Roman" w:hAnsi="Times New Roman" w:cs="Times New Roman"/>
                <w:sz w:val="28"/>
                <w:szCs w:val="28"/>
              </w:rPr>
              <w:t>; участие в</w:t>
            </w:r>
            <w:r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бесед</w:t>
            </w:r>
            <w:r w:rsidR="00041622">
              <w:rPr>
                <w:rFonts w:ascii="Times New Roman" w:hAnsi="Times New Roman" w:cs="Times New Roman"/>
                <w:sz w:val="28"/>
                <w:szCs w:val="28"/>
              </w:rPr>
              <w:t>е;</w:t>
            </w:r>
            <w:r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1622">
              <w:rPr>
                <w:rFonts w:ascii="Times New Roman" w:hAnsi="Times New Roman" w:cs="Times New Roman"/>
                <w:sz w:val="28"/>
                <w:szCs w:val="28"/>
              </w:rPr>
              <w:t>анализ экстремальных ситуаций;</w:t>
            </w:r>
            <w:r w:rsidRPr="00677EBC">
              <w:rPr>
                <w:rFonts w:ascii="Times New Roman" w:hAnsi="Times New Roman" w:cs="Times New Roman"/>
                <w:sz w:val="28"/>
                <w:szCs w:val="28"/>
              </w:rPr>
              <w:t xml:space="preserve"> заполне</w:t>
            </w:r>
            <w:r w:rsidR="00041622">
              <w:rPr>
                <w:rFonts w:ascii="Times New Roman" w:hAnsi="Times New Roman" w:cs="Times New Roman"/>
                <w:sz w:val="28"/>
                <w:szCs w:val="28"/>
              </w:rPr>
              <w:t xml:space="preserve">ние таблицы «Первая помощь при </w:t>
            </w:r>
            <w:r w:rsidRPr="00677EBC">
              <w:rPr>
                <w:rFonts w:ascii="Times New Roman" w:hAnsi="Times New Roman" w:cs="Times New Roman"/>
                <w:sz w:val="28"/>
                <w:szCs w:val="28"/>
              </w:rPr>
              <w:t>повреждениях</w:t>
            </w:r>
            <w:r w:rsidR="00041622">
              <w:rPr>
                <w:rFonts w:ascii="Times New Roman" w:hAnsi="Times New Roman" w:cs="Times New Roman"/>
                <w:sz w:val="28"/>
                <w:szCs w:val="28"/>
              </w:rPr>
              <w:t xml:space="preserve"> мягких тканей, суставов и костей</w:t>
            </w:r>
            <w:r w:rsidRPr="00677E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416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C" w:rsidRPr="00677EBC" w:rsidRDefault="00677EBC" w:rsidP="00677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EBC">
              <w:rPr>
                <w:rFonts w:ascii="Times New Roman" w:hAnsi="Times New Roman" w:cs="Times New Roman"/>
                <w:sz w:val="28"/>
                <w:szCs w:val="28"/>
              </w:rPr>
              <w:t>§ 1.4</w:t>
            </w:r>
          </w:p>
        </w:tc>
      </w:tr>
    </w:tbl>
    <w:p w:rsidR="00AB10B1" w:rsidRPr="00677EBC" w:rsidRDefault="00AB10B1" w:rsidP="00677EB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41622" w:rsidRDefault="00041622" w:rsidP="00677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622" w:rsidRDefault="00041622" w:rsidP="00677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35D" w:rsidRDefault="00D6035D" w:rsidP="00677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622" w:rsidRDefault="00041622" w:rsidP="00677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622" w:rsidRDefault="00041622" w:rsidP="0004162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7EBC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677EB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(I </w:t>
      </w:r>
      <w:r>
        <w:rPr>
          <w:rFonts w:ascii="Times New Roman" w:hAnsi="Times New Roman" w:cs="Times New Roman"/>
          <w:b/>
          <w:sz w:val="28"/>
          <w:szCs w:val="28"/>
        </w:rPr>
        <w:t>четверть)</w:t>
      </w:r>
    </w:p>
    <w:p w:rsidR="00D6035D" w:rsidRDefault="00D6035D" w:rsidP="00D6035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D6035D" w:rsidRDefault="00D6035D" w:rsidP="00D6035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6035D">
        <w:rPr>
          <w:rFonts w:ascii="Times New Roman" w:hAnsi="Times New Roman" w:cs="Times New Roman"/>
          <w:b/>
          <w:i/>
          <w:sz w:val="28"/>
          <w:szCs w:val="28"/>
        </w:rPr>
        <w:t>Учебное пособие:</w:t>
      </w:r>
      <w:r>
        <w:rPr>
          <w:rFonts w:ascii="Times New Roman" w:hAnsi="Times New Roman" w:cs="Times New Roman"/>
          <w:sz w:val="28"/>
          <w:szCs w:val="28"/>
        </w:rPr>
        <w:t xml:space="preserve"> Федюкович, Н.И.</w:t>
      </w:r>
      <w:r w:rsidRPr="00D758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Основы медицинских знаний: учеб. пособие для 10-11 кл. общеобразоват. учреждений с рус. яз. обуч. / Н.И. Федюкович  – Минск : Нац. ин-т образования</w:t>
      </w:r>
      <w:r w:rsidRPr="0058326B">
        <w:rPr>
          <w:rFonts w:ascii="Times New Roman" w:hAnsi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</w:rPr>
        <w:t>1</w:t>
      </w:r>
      <w:r w:rsidRPr="0058326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 256 с.</w:t>
      </w:r>
    </w:p>
    <w:tbl>
      <w:tblPr>
        <w:tblW w:w="15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701"/>
        <w:gridCol w:w="4395"/>
        <w:gridCol w:w="3969"/>
        <w:gridCol w:w="3685"/>
        <w:gridCol w:w="1795"/>
      </w:tblGrid>
      <w:tr w:rsidR="00041622" w:rsidRPr="00FB3EF2" w:rsidTr="003B527A">
        <w:trPr>
          <w:trHeight w:val="3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2" w:rsidRPr="00041622" w:rsidRDefault="00041622" w:rsidP="00041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урока </w:t>
            </w:r>
          </w:p>
          <w:p w:rsidR="00041622" w:rsidRPr="00041622" w:rsidRDefault="00041622" w:rsidP="00041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22">
              <w:rPr>
                <w:rFonts w:ascii="Times New Roman" w:hAnsi="Times New Roman" w:cs="Times New Roman"/>
                <w:b/>
                <w:sz w:val="28"/>
                <w:szCs w:val="28"/>
              </w:rPr>
              <w:t>и дата проведения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2" w:rsidRPr="00041622" w:rsidRDefault="00041622" w:rsidP="00041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2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  <w:r w:rsidR="00CE06D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041622" w:rsidRPr="00041622" w:rsidRDefault="00041622" w:rsidP="00CE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22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 содержания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2" w:rsidRPr="00CE06D6" w:rsidRDefault="00CE06D6" w:rsidP="00041622">
            <w:pPr>
              <w:pStyle w:val="1"/>
              <w:spacing w:before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677EBC">
              <w:rPr>
                <w:rFonts w:ascii="Times New Roman" w:hAnsi="Times New Roman" w:cs="Times New Roman"/>
                <w:color w:val="auto"/>
              </w:rPr>
              <w:t>Цели изучения темы урока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2" w:rsidRPr="00CE06D6" w:rsidRDefault="00041622" w:rsidP="00041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D6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основных видов и способов деятельности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2" w:rsidRPr="00041622" w:rsidRDefault="00041622" w:rsidP="00041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22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041622" w:rsidRPr="00041622" w:rsidRDefault="00041622" w:rsidP="00041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2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  <w:p w:rsidR="00041622" w:rsidRPr="00041622" w:rsidRDefault="00041622" w:rsidP="00041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1622" w:rsidTr="003B527A">
        <w:trPr>
          <w:trHeight w:val="3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2" w:rsidRPr="00041622" w:rsidRDefault="00041622" w:rsidP="00041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2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2" w:rsidRPr="00041622" w:rsidRDefault="00041622" w:rsidP="00041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2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2" w:rsidRPr="00041622" w:rsidRDefault="00041622" w:rsidP="00041622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041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2" w:rsidRPr="00041622" w:rsidRDefault="00041622" w:rsidP="00041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2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2" w:rsidRPr="00041622" w:rsidRDefault="00041622" w:rsidP="00041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2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41622" w:rsidRPr="00BD0741" w:rsidTr="003B527A">
        <w:trPr>
          <w:trHeight w:val="405"/>
        </w:trPr>
        <w:tc>
          <w:tcPr>
            <w:tcW w:w="1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2" w:rsidRPr="00041622" w:rsidRDefault="00041622" w:rsidP="00041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22">
              <w:rPr>
                <w:rFonts w:ascii="Times New Roman" w:hAnsi="Times New Roman" w:cs="Times New Roman"/>
                <w:b/>
                <w:sz w:val="28"/>
                <w:szCs w:val="28"/>
              </w:rPr>
              <w:t>Общий  уход за больными и пораженными (11 ч)</w:t>
            </w:r>
          </w:p>
        </w:tc>
      </w:tr>
      <w:tr w:rsidR="00041622" w:rsidTr="003B527A">
        <w:trPr>
          <w:trHeight w:val="43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2" w:rsidRPr="00041622" w:rsidRDefault="00041622" w:rsidP="00CE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2" w:rsidRPr="00041622" w:rsidRDefault="00041622" w:rsidP="000416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1622">
              <w:rPr>
                <w:rFonts w:ascii="Times New Roman" w:hAnsi="Times New Roman" w:cs="Times New Roman"/>
                <w:i/>
                <w:sz w:val="28"/>
                <w:szCs w:val="28"/>
              </w:rPr>
              <w:t>Особенности ухода за больными и пораженными</w:t>
            </w:r>
          </w:p>
          <w:p w:rsidR="00041622" w:rsidRPr="00041622" w:rsidRDefault="00CE06D6" w:rsidP="00041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41622"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Понятие ухода за больными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1622" w:rsidRPr="00041622" w:rsidRDefault="00CE06D6" w:rsidP="00041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41622"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правильного ухода за больными в процессе их лечения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1622" w:rsidRPr="00CE06D6" w:rsidRDefault="00CE06D6" w:rsidP="00041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41622"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предметы ухода за больными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6D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E0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поильник, мочеприемник, судно подкладное, резиновый круг, пипетка, грелка резиновая, кружка Эсмарха</w:t>
            </w:r>
            <w:r w:rsidRPr="00CE06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41622" w:rsidRPr="00CE06D6">
              <w:rPr>
                <w:rFonts w:ascii="Times New Roman" w:hAnsi="Times New Roman" w:cs="Times New Roman"/>
                <w:sz w:val="28"/>
                <w:szCs w:val="28"/>
              </w:rPr>
              <w:t>, техника их применения</w:t>
            </w:r>
            <w:r w:rsidRPr="00CE06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1622" w:rsidRPr="00CE06D6" w:rsidRDefault="00CE06D6" w:rsidP="00041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6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41622" w:rsidRPr="00CE06D6">
              <w:rPr>
                <w:rFonts w:ascii="Times New Roman" w:hAnsi="Times New Roman" w:cs="Times New Roman"/>
                <w:sz w:val="28"/>
                <w:szCs w:val="28"/>
              </w:rPr>
              <w:t xml:space="preserve"> Температура тела</w:t>
            </w:r>
            <w:r w:rsidRPr="00CE06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1622" w:rsidRPr="00041622" w:rsidRDefault="00CE06D6" w:rsidP="00041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41622"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Термометр и правила обращения с 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1622" w:rsidRPr="00041622" w:rsidRDefault="00041622" w:rsidP="005A3AB7">
            <w:pPr>
              <w:pStyle w:val="af8"/>
              <w:spacing w:line="240" w:lineRule="auto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2" w:rsidRPr="00041622" w:rsidRDefault="00CE06D6" w:rsidP="00041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="00041622"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правил ухода за больными; ознаком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 w:rsidR="00041622"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с основны</w:t>
            </w:r>
            <w:r w:rsidR="005A3AB7">
              <w:rPr>
                <w:rFonts w:ascii="Times New Roman" w:hAnsi="Times New Roman" w:cs="Times New Roman"/>
                <w:sz w:val="28"/>
                <w:szCs w:val="28"/>
              </w:rPr>
              <w:t>ми предметами ухода за больными</w:t>
            </w:r>
            <w:r w:rsidR="001159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1622" w:rsidRPr="00041622" w:rsidRDefault="00041622" w:rsidP="00041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2" w:rsidRPr="00041622" w:rsidRDefault="00041622" w:rsidP="00041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622">
              <w:rPr>
                <w:rFonts w:ascii="Times New Roman" w:hAnsi="Times New Roman" w:cs="Times New Roman"/>
                <w:sz w:val="28"/>
                <w:szCs w:val="28"/>
              </w:rPr>
              <w:t>Вводн</w:t>
            </w:r>
            <w:r w:rsidR="00D6035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591D">
              <w:rPr>
                <w:rFonts w:ascii="Times New Roman" w:hAnsi="Times New Roman" w:cs="Times New Roman"/>
                <w:sz w:val="28"/>
                <w:szCs w:val="28"/>
              </w:rPr>
              <w:t>беседа с демонстрацией</w:t>
            </w:r>
            <w:r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плакатов и средств ухода за больными (</w:t>
            </w:r>
            <w:r w:rsidR="0011591D" w:rsidRPr="00CE0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поильник, мочеприемник, судно подкладное, резиновый круг, пипетка, грелка резиновая, кружка Эсмарха</w:t>
            </w:r>
            <w:r w:rsidRPr="000416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1591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41622">
              <w:rPr>
                <w:rFonts w:ascii="Times New Roman" w:hAnsi="Times New Roman" w:cs="Times New Roman"/>
                <w:sz w:val="28"/>
                <w:szCs w:val="28"/>
              </w:rPr>
              <w:t>выполнение заданий в тетрадях для практических работ</w:t>
            </w:r>
            <w:r w:rsidR="001159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1622" w:rsidRPr="00041622" w:rsidRDefault="00041622" w:rsidP="00041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2" w:rsidRPr="00041622" w:rsidRDefault="00041622" w:rsidP="00041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622">
              <w:rPr>
                <w:rFonts w:ascii="Times New Roman" w:hAnsi="Times New Roman" w:cs="Times New Roman"/>
                <w:sz w:val="28"/>
                <w:szCs w:val="28"/>
              </w:rPr>
              <w:t>§ 4.1</w:t>
            </w:r>
          </w:p>
        </w:tc>
      </w:tr>
      <w:tr w:rsidR="00041622" w:rsidTr="003B527A">
        <w:trPr>
          <w:trHeight w:val="2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D" w:rsidRDefault="0011591D" w:rsidP="0004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41622" w:rsidRPr="00041622" w:rsidRDefault="00041622" w:rsidP="0004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2" w:rsidRPr="00041622" w:rsidRDefault="00041622" w:rsidP="000416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1622">
              <w:rPr>
                <w:rFonts w:ascii="Times New Roman" w:hAnsi="Times New Roman" w:cs="Times New Roman"/>
                <w:i/>
                <w:sz w:val="28"/>
                <w:szCs w:val="28"/>
              </w:rPr>
              <w:t>Артериальное давление, пульс, дыхание, методика их измерения</w:t>
            </w:r>
          </w:p>
          <w:p w:rsidR="00041622" w:rsidRPr="00041622" w:rsidRDefault="0011591D" w:rsidP="00041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41622"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Понятие «а</w:t>
            </w:r>
            <w:r w:rsidR="00041622" w:rsidRPr="00041622">
              <w:rPr>
                <w:rFonts w:ascii="Times New Roman" w:hAnsi="Times New Roman" w:cs="Times New Roman"/>
                <w:sz w:val="28"/>
                <w:szCs w:val="28"/>
              </w:rPr>
              <w:t>ртериальное давление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41622" w:rsidRPr="00041622" w:rsidRDefault="0011591D" w:rsidP="00041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41622"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 Измерение артериального давления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1622" w:rsidRPr="00041622" w:rsidRDefault="0011591D" w:rsidP="00041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41622"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Понятие «пульс»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1622" w:rsidRPr="00041622" w:rsidRDefault="0011591D" w:rsidP="00041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41622"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частоты, ритма и напряжения пульса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1622" w:rsidRPr="00041622" w:rsidRDefault="0011591D" w:rsidP="00041622">
            <w:pPr>
              <w:pStyle w:val="af8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–</w:t>
            </w:r>
            <w:r w:rsidR="00041622" w:rsidRPr="00041622">
              <w:rPr>
                <w:szCs w:val="28"/>
              </w:rPr>
              <w:t xml:space="preserve"> Наблюдение за дыханием больного</w:t>
            </w:r>
            <w:r>
              <w:rPr>
                <w:szCs w:val="28"/>
              </w:rPr>
              <w:t>.</w:t>
            </w:r>
          </w:p>
          <w:p w:rsidR="00041622" w:rsidRDefault="0011591D" w:rsidP="00041622">
            <w:pPr>
              <w:pStyle w:val="af8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–</w:t>
            </w:r>
            <w:r w:rsidR="00041622" w:rsidRPr="00041622">
              <w:rPr>
                <w:szCs w:val="28"/>
              </w:rPr>
              <w:t xml:space="preserve"> Подсчет дыхательных движений</w:t>
            </w:r>
            <w:r>
              <w:rPr>
                <w:szCs w:val="28"/>
              </w:rPr>
              <w:t>.</w:t>
            </w:r>
          </w:p>
          <w:p w:rsidR="0011591D" w:rsidRDefault="0011591D" w:rsidP="0011591D">
            <w:pPr>
              <w:pStyle w:val="af8"/>
              <w:spacing w:line="240" w:lineRule="auto"/>
            </w:pPr>
            <w:r>
              <w:rPr>
                <w:szCs w:val="28"/>
              </w:rPr>
              <w:t xml:space="preserve">– </w:t>
            </w:r>
            <w:r w:rsidRPr="0011591D">
              <w:rPr>
                <w:i/>
              </w:rPr>
              <w:t>Практическая работа №1</w:t>
            </w:r>
            <w:r>
              <w:t xml:space="preserve"> «Измерение температуры тела. П</w:t>
            </w:r>
            <w:r w:rsidRPr="00041622">
              <w:rPr>
                <w:szCs w:val="28"/>
              </w:rPr>
              <w:t>одсчет пульса, частоты дыхания</w:t>
            </w:r>
            <w:r>
              <w:t>».</w:t>
            </w:r>
          </w:p>
          <w:p w:rsidR="00041622" w:rsidRPr="00041622" w:rsidRDefault="0011591D" w:rsidP="00041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41622"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1622" w:rsidRPr="0011591D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№2</w:t>
            </w:r>
            <w:r w:rsidR="00041622"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«Изучение техники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измерения</w:t>
            </w:r>
            <w:r w:rsidR="00041622"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артериального давления»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1622" w:rsidRPr="00041622" w:rsidRDefault="00041622" w:rsidP="00041622">
            <w:pPr>
              <w:pStyle w:val="af8"/>
              <w:spacing w:line="240" w:lineRule="auto"/>
              <w:rPr>
                <w:i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2" w:rsidRPr="00041622" w:rsidRDefault="005A3AB7" w:rsidP="00041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41622" w:rsidRPr="00041622">
              <w:rPr>
                <w:rFonts w:ascii="Times New Roman" w:hAnsi="Times New Roman" w:cs="Times New Roman"/>
                <w:sz w:val="28"/>
                <w:szCs w:val="28"/>
              </w:rPr>
              <w:t>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041622"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41622"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ов:</w:t>
            </w:r>
            <w:r w:rsidR="00041622"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</w:t>
            </w:r>
            <w:r w:rsidR="00D603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температуры тела,</w:t>
            </w:r>
            <w:r w:rsidR="00041622"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артериального давления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D6035D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 w:rsidR="00041622"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частоты, ритма и напряжения пульса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041622" w:rsidRPr="00041622">
              <w:rPr>
                <w:rFonts w:ascii="Times New Roman" w:hAnsi="Times New Roman" w:cs="Times New Roman"/>
                <w:sz w:val="28"/>
                <w:szCs w:val="28"/>
              </w:rPr>
              <w:t>подсчет дыхательных 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1622" w:rsidRPr="00041622" w:rsidRDefault="00041622" w:rsidP="00041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2" w:rsidRPr="00041622" w:rsidRDefault="00041622" w:rsidP="00041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622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  <w:r w:rsidR="005A3AB7">
              <w:rPr>
                <w:rFonts w:ascii="Times New Roman" w:hAnsi="Times New Roman" w:cs="Times New Roman"/>
                <w:sz w:val="28"/>
                <w:szCs w:val="28"/>
              </w:rPr>
              <w:t xml:space="preserve"> методики измерения температуры тела, артериального давления, пульса и дыхания с</w:t>
            </w:r>
            <w:r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демонстраци</w:t>
            </w:r>
            <w:r w:rsidR="005A3AB7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плакатов и тонометра</w:t>
            </w:r>
            <w:r w:rsidR="005A3A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по выполнению практическ</w:t>
            </w:r>
            <w:r w:rsidR="005A3AB7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5A3A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практическ</w:t>
            </w:r>
            <w:r w:rsidR="005A3AB7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работ; отработка практических навыков по измерению</w:t>
            </w:r>
            <w:r w:rsidR="005E1DD8">
              <w:rPr>
                <w:rFonts w:ascii="Times New Roman" w:hAnsi="Times New Roman" w:cs="Times New Roman"/>
                <w:sz w:val="28"/>
                <w:szCs w:val="28"/>
              </w:rPr>
              <w:t xml:space="preserve"> температуры тела,</w:t>
            </w:r>
            <w:r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пульса, частоты дыхания и артериального давления; работа в парах</w:t>
            </w:r>
            <w:r w:rsidR="005E1D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заданий в тетрадях для практических работ</w:t>
            </w:r>
            <w:r w:rsidR="005E1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1622" w:rsidRPr="00041622" w:rsidRDefault="00041622" w:rsidP="00041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22" w:rsidRPr="00041622" w:rsidRDefault="00041622" w:rsidP="00041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2" w:rsidRPr="00041622" w:rsidRDefault="00041622" w:rsidP="00041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622">
              <w:rPr>
                <w:rFonts w:ascii="Times New Roman" w:hAnsi="Times New Roman" w:cs="Times New Roman"/>
                <w:sz w:val="28"/>
                <w:szCs w:val="28"/>
              </w:rPr>
              <w:t>§ 4.1</w:t>
            </w:r>
          </w:p>
        </w:tc>
      </w:tr>
      <w:tr w:rsidR="00041622" w:rsidTr="00D6035D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2" w:rsidRDefault="00041622" w:rsidP="0004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E1DD8" w:rsidRPr="00041622" w:rsidRDefault="005E1DD8" w:rsidP="0004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2" w:rsidRPr="00041622" w:rsidRDefault="00041622" w:rsidP="000416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1622">
              <w:rPr>
                <w:rFonts w:ascii="Times New Roman" w:hAnsi="Times New Roman" w:cs="Times New Roman"/>
                <w:i/>
                <w:sz w:val="28"/>
                <w:szCs w:val="28"/>
              </w:rPr>
              <w:t>Механизмы рефлекторного воздействия на кровообращение</w:t>
            </w:r>
          </w:p>
          <w:p w:rsidR="00041622" w:rsidRPr="00041622" w:rsidRDefault="005E1DD8" w:rsidP="00041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41622"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Показания и противопоказания тепловых и холодовых процедур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1622" w:rsidRPr="00041622" w:rsidRDefault="005E1DD8" w:rsidP="00041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41622"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о компрессе, горчичниках, грелке и пузыре со льдом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1622" w:rsidRPr="00041622" w:rsidRDefault="005E1DD8" w:rsidP="00041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41622" w:rsidRPr="00041622">
              <w:rPr>
                <w:rFonts w:ascii="Times New Roman" w:hAnsi="Times New Roman" w:cs="Times New Roman"/>
                <w:sz w:val="28"/>
                <w:szCs w:val="28"/>
              </w:rPr>
              <w:t>Техника постановки компрессов, горчичников, грелок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1622" w:rsidRPr="00041622" w:rsidRDefault="005E1DD8" w:rsidP="00041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41622"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рименение холода </w:t>
            </w:r>
            <w:r w:rsidR="00041622"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1622" w:rsidRPr="00041622">
              <w:rPr>
                <w:rFonts w:ascii="Times New Roman" w:hAnsi="Times New Roman" w:cs="Times New Roman"/>
                <w:sz w:val="28"/>
                <w:szCs w:val="28"/>
              </w:rPr>
              <w:t>пузырь со льдом, примочки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41622" w:rsidRDefault="005E1DD8" w:rsidP="005E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41622"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1622" w:rsidRPr="005E1DD8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№3</w:t>
            </w:r>
            <w:r w:rsidR="00041622"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«Изучение техники наложения горчичников, компрессов, грелки, пузыря со льдом»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1DD8" w:rsidRPr="00041622" w:rsidRDefault="005E1DD8" w:rsidP="005E1D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2" w:rsidRPr="00041622" w:rsidRDefault="005E1DD8" w:rsidP="00041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41622" w:rsidRPr="00041622">
              <w:rPr>
                <w:rFonts w:ascii="Times New Roman" w:hAnsi="Times New Roman" w:cs="Times New Roman"/>
                <w:sz w:val="28"/>
                <w:szCs w:val="28"/>
              </w:rPr>
              <w:t>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041622"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41622"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041622"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по наложению компрессов, горчичников, грелки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пузыря со льдом</w:t>
            </w:r>
            <w:r w:rsidR="00041622"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="00041622"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041622"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воздействия холода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тепла</w:t>
            </w:r>
            <w:r w:rsidR="00041622"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на кровообращение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1622" w:rsidRPr="00041622" w:rsidRDefault="00041622" w:rsidP="00041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2" w:rsidRPr="00041622" w:rsidRDefault="005E1DD8" w:rsidP="00D6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Тестирование;</w:t>
            </w:r>
            <w:r w:rsidR="00041622"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учебного материала с элементами</w:t>
            </w:r>
            <w:r w:rsidR="00041622"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демонстрации горчичников, компрессов, грелки, пузыря со льдом, примочек; </w:t>
            </w:r>
            <w:r w:rsidR="00322C16" w:rsidRPr="00041622">
              <w:rPr>
                <w:rFonts w:ascii="Times New Roman" w:hAnsi="Times New Roman" w:cs="Times New Roman"/>
                <w:sz w:val="28"/>
                <w:szCs w:val="28"/>
              </w:rPr>
              <w:t>отработка техники наложения горчичников, компрессов, грелки, пузыря со л</w:t>
            </w:r>
            <w:r w:rsidR="00D6035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22C16"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дом и примочек;  </w:t>
            </w:r>
            <w:r w:rsidR="00041622" w:rsidRPr="00041622">
              <w:rPr>
                <w:rFonts w:ascii="Times New Roman" w:hAnsi="Times New Roman" w:cs="Times New Roman"/>
                <w:sz w:val="28"/>
                <w:szCs w:val="28"/>
              </w:rPr>
              <w:t>инструктаж по выполнению практической работы; выполнение практической работы, выполнение заданий в тетрадях для практических работ</w:t>
            </w:r>
            <w:r w:rsidR="00322C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2" w:rsidRPr="00041622" w:rsidRDefault="00041622" w:rsidP="00041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622">
              <w:rPr>
                <w:rFonts w:ascii="Times New Roman" w:hAnsi="Times New Roman" w:cs="Times New Roman"/>
                <w:sz w:val="28"/>
                <w:szCs w:val="28"/>
              </w:rPr>
              <w:t>§ 4.2</w:t>
            </w:r>
          </w:p>
        </w:tc>
      </w:tr>
      <w:tr w:rsidR="00041622" w:rsidRPr="008E591C" w:rsidTr="003B527A">
        <w:trPr>
          <w:trHeight w:val="2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2" w:rsidRDefault="00041622" w:rsidP="0004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22C16" w:rsidRPr="00041622" w:rsidRDefault="00322C16" w:rsidP="0004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2" w:rsidRPr="00041622" w:rsidRDefault="00041622" w:rsidP="000416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1622"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пути введения в организм лекарственных средств</w:t>
            </w:r>
          </w:p>
          <w:p w:rsidR="00041622" w:rsidRPr="00041622" w:rsidRDefault="00322C16" w:rsidP="00041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41622"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Методы и пути введения лекарственных </w:t>
            </w:r>
            <w:r w:rsidR="006D3AF8">
              <w:rPr>
                <w:rFonts w:ascii="Times New Roman" w:hAnsi="Times New Roman" w:cs="Times New Roman"/>
                <w:sz w:val="28"/>
                <w:szCs w:val="28"/>
              </w:rPr>
              <w:t>средст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041622" w:rsidRPr="00041622" w:rsidRDefault="00322C16" w:rsidP="00041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41622"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проведения инъекций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1622" w:rsidRPr="00041622" w:rsidRDefault="00322C16" w:rsidP="00041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41622"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Возможные осложнения после выполнения инъекций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2C16" w:rsidRDefault="00322C16" w:rsidP="00041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41622"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1622" w:rsidRPr="00322C16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№4</w:t>
            </w:r>
            <w:r w:rsidR="00041622"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3AF8" w:rsidRPr="00041622" w:rsidRDefault="006D3AF8" w:rsidP="006D3AF8">
            <w:pPr>
              <w:pStyle w:val="af8"/>
              <w:spacing w:line="240" w:lineRule="auto"/>
              <w:rPr>
                <w:szCs w:val="28"/>
              </w:rPr>
            </w:pPr>
            <w:r w:rsidRPr="00041622">
              <w:rPr>
                <w:szCs w:val="28"/>
              </w:rPr>
              <w:t>«Изучение устройства шприц-тюбика, его подготовка и применение»</w:t>
            </w:r>
            <w:r>
              <w:rPr>
                <w:szCs w:val="28"/>
              </w:rPr>
              <w:t>.</w:t>
            </w:r>
          </w:p>
          <w:p w:rsidR="006D3AF8" w:rsidRPr="006D3AF8" w:rsidRDefault="006D3AF8" w:rsidP="000416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3AF8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№5</w:t>
            </w:r>
          </w:p>
          <w:p w:rsidR="00041622" w:rsidRPr="00041622" w:rsidRDefault="00041622" w:rsidP="00041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622">
              <w:rPr>
                <w:rFonts w:ascii="Times New Roman" w:hAnsi="Times New Roman" w:cs="Times New Roman"/>
                <w:sz w:val="28"/>
                <w:szCs w:val="28"/>
              </w:rPr>
              <w:t>«Приобретение практических навыков по подкожному и внутримышечному введению лекарственных средств»</w:t>
            </w:r>
            <w:r w:rsidR="006D3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1622" w:rsidRPr="00041622" w:rsidRDefault="00041622" w:rsidP="006D3AF8">
            <w:pPr>
              <w:pStyle w:val="af8"/>
              <w:spacing w:line="240" w:lineRule="auto"/>
              <w:rPr>
                <w:i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2" w:rsidRPr="00041622" w:rsidRDefault="00041622" w:rsidP="00041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622">
              <w:rPr>
                <w:rFonts w:ascii="Times New Roman" w:hAnsi="Times New Roman" w:cs="Times New Roman"/>
                <w:sz w:val="28"/>
                <w:szCs w:val="28"/>
              </w:rPr>
              <w:t>Изуч</w:t>
            </w:r>
            <w:r w:rsidR="006D3AF8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метод</w:t>
            </w:r>
            <w:r w:rsidR="006D3AF8">
              <w:rPr>
                <w:rFonts w:ascii="Times New Roman" w:hAnsi="Times New Roman" w:cs="Times New Roman"/>
                <w:sz w:val="28"/>
                <w:szCs w:val="28"/>
              </w:rPr>
              <w:t>ики</w:t>
            </w:r>
            <w:r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и пут</w:t>
            </w:r>
            <w:r w:rsidR="006D3AF8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лекарств; овладе</w:t>
            </w:r>
            <w:r w:rsidR="00854FD6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практическими </w:t>
            </w:r>
            <w:r w:rsidR="00854FD6">
              <w:rPr>
                <w:rFonts w:ascii="Times New Roman" w:hAnsi="Times New Roman" w:cs="Times New Roman"/>
                <w:sz w:val="28"/>
                <w:szCs w:val="28"/>
              </w:rPr>
              <w:t xml:space="preserve">умениями и </w:t>
            </w:r>
            <w:r w:rsidRPr="00041622">
              <w:rPr>
                <w:rFonts w:ascii="Times New Roman" w:hAnsi="Times New Roman" w:cs="Times New Roman"/>
                <w:sz w:val="28"/>
                <w:szCs w:val="28"/>
              </w:rPr>
              <w:t>навыками по подкожному и внутримышечному введени</w:t>
            </w:r>
            <w:r w:rsidR="00854FD6">
              <w:rPr>
                <w:rFonts w:ascii="Times New Roman" w:hAnsi="Times New Roman" w:cs="Times New Roman"/>
                <w:sz w:val="28"/>
                <w:szCs w:val="28"/>
              </w:rPr>
              <w:t>ю лекарственных средств; изучение</w:t>
            </w:r>
            <w:r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возможны</w:t>
            </w:r>
            <w:r w:rsidR="00854FD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осложнени</w:t>
            </w:r>
            <w:r w:rsidR="00854FD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после выполнения инъекции</w:t>
            </w:r>
            <w:r w:rsidR="00854F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1622" w:rsidRPr="00041622" w:rsidRDefault="00041622" w:rsidP="00041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22" w:rsidRPr="00041622" w:rsidRDefault="00041622" w:rsidP="00041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2" w:rsidRPr="00041622" w:rsidRDefault="00854FD6" w:rsidP="00041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индивидуальных заданий; объяснение учебного материала; </w:t>
            </w:r>
            <w:r w:rsidR="00041622" w:rsidRPr="00041622">
              <w:rPr>
                <w:rFonts w:ascii="Times New Roman" w:hAnsi="Times New Roman" w:cs="Times New Roman"/>
                <w:sz w:val="28"/>
                <w:szCs w:val="28"/>
              </w:rPr>
              <w:t>знакомство с оснащением для практических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практических навыков по подкожному и внутримышечному введению лекарственных средств и использованию шприц-тюбика; </w:t>
            </w:r>
            <w:r w:rsidR="00041622"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по выполнению практических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41622"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 выполнение практических работ, работа в парах; выполнение заданий в тетрадях для практических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1622" w:rsidRPr="00041622" w:rsidRDefault="00041622" w:rsidP="00041622">
            <w:pPr>
              <w:pStyle w:val="af8"/>
              <w:spacing w:line="240" w:lineRule="auto"/>
              <w:rPr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2" w:rsidRPr="00041622" w:rsidRDefault="00041622" w:rsidP="00041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622">
              <w:rPr>
                <w:rFonts w:ascii="Times New Roman" w:hAnsi="Times New Roman" w:cs="Times New Roman"/>
                <w:sz w:val="28"/>
                <w:szCs w:val="28"/>
              </w:rPr>
              <w:t>§4.3</w:t>
            </w:r>
          </w:p>
        </w:tc>
      </w:tr>
      <w:tr w:rsidR="00041622" w:rsidTr="003B527A">
        <w:trPr>
          <w:trHeight w:val="2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2" w:rsidRPr="00041622" w:rsidRDefault="00854FD6" w:rsidP="0004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2" w:rsidRDefault="00041622" w:rsidP="000416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1622">
              <w:rPr>
                <w:rFonts w:ascii="Times New Roman" w:hAnsi="Times New Roman" w:cs="Times New Roman"/>
                <w:i/>
                <w:sz w:val="28"/>
                <w:szCs w:val="28"/>
              </w:rPr>
              <w:t>Личная гигиена больных</w:t>
            </w:r>
          </w:p>
          <w:p w:rsidR="00854FD6" w:rsidRPr="00854FD6" w:rsidRDefault="00854FD6" w:rsidP="00041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FD6">
              <w:rPr>
                <w:rFonts w:ascii="Times New Roman" w:hAnsi="Times New Roman" w:cs="Times New Roman"/>
                <w:sz w:val="28"/>
                <w:szCs w:val="28"/>
              </w:rPr>
              <w:t>– Смена нательного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постельного белья.</w:t>
            </w:r>
          </w:p>
          <w:p w:rsidR="00041622" w:rsidRPr="00041622" w:rsidRDefault="00854FD6" w:rsidP="00041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41622"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Гигиена полости рта, кожи, волос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1622" w:rsidRPr="00041622" w:rsidRDefault="00854FD6" w:rsidP="00041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41622"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Промывание глаз, ушей, носа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1622" w:rsidRPr="00041622" w:rsidRDefault="00854FD6" w:rsidP="00041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41622"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Пролежни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1622" w:rsidRPr="00041622" w:rsidRDefault="00854FD6" w:rsidP="00041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41622"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пролежней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1622" w:rsidRPr="00041622" w:rsidRDefault="00041622" w:rsidP="000416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2" w:rsidRPr="00041622" w:rsidRDefault="00041622" w:rsidP="00041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62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54FD6">
              <w:rPr>
                <w:rFonts w:ascii="Times New Roman" w:hAnsi="Times New Roman" w:cs="Times New Roman"/>
                <w:sz w:val="28"/>
                <w:szCs w:val="28"/>
              </w:rPr>
              <w:t>ормирование</w:t>
            </w:r>
            <w:r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FD6">
              <w:rPr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  <w:r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о личной гигиене больного; изуч</w:t>
            </w:r>
            <w:r w:rsidR="00854FD6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</w:t>
            </w:r>
            <w:r w:rsidR="00854FD6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ухода за полостью рта, кож</w:t>
            </w:r>
            <w:r w:rsidR="00BA687E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41622">
              <w:rPr>
                <w:rFonts w:ascii="Times New Roman" w:hAnsi="Times New Roman" w:cs="Times New Roman"/>
                <w:sz w:val="28"/>
                <w:szCs w:val="28"/>
              </w:rPr>
              <w:t>, волос</w:t>
            </w:r>
            <w:r w:rsidR="00BA687E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BA687E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</w:t>
            </w:r>
            <w:r w:rsidR="00BA687E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промывания глаз, ушей и носа;  </w:t>
            </w:r>
            <w:r w:rsidR="00BA687E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 способам предупреждения пролежней</w:t>
            </w:r>
            <w:r w:rsidR="00BA68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1622" w:rsidRPr="00041622" w:rsidRDefault="00041622" w:rsidP="00041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2" w:rsidRPr="00041622" w:rsidRDefault="00041622" w:rsidP="00BA6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622"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</w:t>
            </w:r>
            <w:r w:rsidR="00BA68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беседа с элементами демонстрации плакатов</w:t>
            </w:r>
            <w:r w:rsidR="00BA68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памятки по уходу за кожей, носом, глазами и волосами больного; отработка практических навыков по предупреждению пролежней</w:t>
            </w:r>
            <w:r w:rsidR="00BA68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2" w:rsidRPr="00041622" w:rsidRDefault="00041622" w:rsidP="00041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622">
              <w:rPr>
                <w:rFonts w:ascii="Times New Roman" w:hAnsi="Times New Roman" w:cs="Times New Roman"/>
                <w:sz w:val="28"/>
                <w:szCs w:val="28"/>
              </w:rPr>
              <w:t>§4.4</w:t>
            </w:r>
          </w:p>
        </w:tc>
      </w:tr>
      <w:tr w:rsidR="00041622" w:rsidTr="003B527A">
        <w:trPr>
          <w:trHeight w:val="2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2" w:rsidRPr="00041622" w:rsidRDefault="00BA687E" w:rsidP="0004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2" w:rsidRPr="00041622" w:rsidRDefault="00041622" w:rsidP="000416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1622">
              <w:rPr>
                <w:rFonts w:ascii="Times New Roman" w:hAnsi="Times New Roman" w:cs="Times New Roman"/>
                <w:i/>
                <w:sz w:val="28"/>
                <w:szCs w:val="28"/>
              </w:rPr>
              <w:t>Гигиена зрения</w:t>
            </w:r>
          </w:p>
          <w:p w:rsidR="00041622" w:rsidRPr="00041622" w:rsidRDefault="00BA687E" w:rsidP="00041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41622"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гигиены зрения подростка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1622" w:rsidRPr="00041622" w:rsidRDefault="00BA687E" w:rsidP="00041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41622"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Профилактические меры при работе с компьютером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1622" w:rsidRPr="00041622" w:rsidRDefault="00BA687E" w:rsidP="00041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41622"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 для глаз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1622" w:rsidRPr="00041622" w:rsidRDefault="00041622" w:rsidP="000416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2" w:rsidRPr="00041622" w:rsidRDefault="00041622" w:rsidP="00041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622">
              <w:rPr>
                <w:rFonts w:ascii="Times New Roman" w:hAnsi="Times New Roman" w:cs="Times New Roman"/>
                <w:sz w:val="28"/>
                <w:szCs w:val="28"/>
              </w:rPr>
              <w:t>Рассмотре</w:t>
            </w:r>
            <w:r w:rsidR="00BA687E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</w:t>
            </w:r>
            <w:r w:rsidR="00BA687E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гигиены зрения; изуч</w:t>
            </w:r>
            <w:r w:rsidR="00BA687E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сущност</w:t>
            </w:r>
            <w:r w:rsidR="00BA68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профилактических мероприятий при работе </w:t>
            </w:r>
            <w:r w:rsidR="00BA687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компьютером; ознаком</w:t>
            </w:r>
            <w:r w:rsidR="00BA687E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с гимнастикой </w:t>
            </w:r>
            <w:r w:rsidR="00BA687E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041622">
              <w:rPr>
                <w:rFonts w:ascii="Times New Roman" w:hAnsi="Times New Roman" w:cs="Times New Roman"/>
                <w:sz w:val="28"/>
                <w:szCs w:val="28"/>
              </w:rPr>
              <w:t>глаз</w:t>
            </w:r>
            <w:r w:rsidR="00BA68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1622" w:rsidRPr="00041622" w:rsidRDefault="00041622" w:rsidP="00041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2" w:rsidRPr="00041622" w:rsidRDefault="00BA687E" w:rsidP="00041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r w:rsidR="00041622"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объяснение учебного материала о гигиене глаз;</w:t>
            </w:r>
            <w:r w:rsidR="00041622"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различными источниками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41622"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демонстрация плакатов и модели глаза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41622" w:rsidRPr="00041622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памятки «Как сохранить зрение при работе </w:t>
            </w:r>
            <w:r w:rsidR="0075399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41622" w:rsidRPr="00041622">
              <w:rPr>
                <w:rFonts w:ascii="Times New Roman" w:hAnsi="Times New Roman" w:cs="Times New Roman"/>
                <w:sz w:val="28"/>
                <w:szCs w:val="28"/>
              </w:rPr>
              <w:t>а компьютер</w:t>
            </w:r>
            <w:r w:rsidR="00753999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041622" w:rsidRPr="000416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53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1622" w:rsidRPr="00041622" w:rsidRDefault="00041622" w:rsidP="00041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2" w:rsidRPr="00041622" w:rsidRDefault="00041622" w:rsidP="00041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622">
              <w:rPr>
                <w:rFonts w:ascii="Times New Roman" w:hAnsi="Times New Roman" w:cs="Times New Roman"/>
                <w:sz w:val="28"/>
                <w:szCs w:val="28"/>
              </w:rPr>
              <w:t>§4.5</w:t>
            </w:r>
          </w:p>
        </w:tc>
      </w:tr>
    </w:tbl>
    <w:p w:rsidR="00041622" w:rsidRPr="00677EBC" w:rsidRDefault="00041622" w:rsidP="00677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41622" w:rsidRPr="00677EBC" w:rsidSect="00AB10B1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126" w:rsidRDefault="00C37126" w:rsidP="00041622">
      <w:pPr>
        <w:spacing w:after="0" w:line="240" w:lineRule="auto"/>
      </w:pPr>
      <w:r>
        <w:separator/>
      </w:r>
    </w:p>
  </w:endnote>
  <w:endnote w:type="continuationSeparator" w:id="0">
    <w:p w:rsidR="00C37126" w:rsidRDefault="00C37126" w:rsidP="0004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640550"/>
      <w:docPartObj>
        <w:docPartGallery w:val="Page Numbers (Bottom of Page)"/>
        <w:docPartUnique/>
      </w:docPartObj>
    </w:sdtPr>
    <w:sdtEndPr/>
    <w:sdtContent>
      <w:p w:rsidR="00041622" w:rsidRDefault="00041622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B6E">
          <w:rPr>
            <w:noProof/>
          </w:rPr>
          <w:t>3</w:t>
        </w:r>
        <w:r>
          <w:fldChar w:fldCharType="end"/>
        </w:r>
      </w:p>
    </w:sdtContent>
  </w:sdt>
  <w:p w:rsidR="00041622" w:rsidRDefault="00041622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126" w:rsidRDefault="00C37126" w:rsidP="00041622">
      <w:pPr>
        <w:spacing w:after="0" w:line="240" w:lineRule="auto"/>
      </w:pPr>
      <w:r>
        <w:separator/>
      </w:r>
    </w:p>
  </w:footnote>
  <w:footnote w:type="continuationSeparator" w:id="0">
    <w:p w:rsidR="00C37126" w:rsidRDefault="00C37126" w:rsidP="000416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B1"/>
    <w:rsid w:val="0004160A"/>
    <w:rsid w:val="00041622"/>
    <w:rsid w:val="000A7552"/>
    <w:rsid w:val="000E6AE0"/>
    <w:rsid w:val="0011591D"/>
    <w:rsid w:val="001604F8"/>
    <w:rsid w:val="001F11D8"/>
    <w:rsid w:val="00201F42"/>
    <w:rsid w:val="00270D28"/>
    <w:rsid w:val="00322C16"/>
    <w:rsid w:val="005929DD"/>
    <w:rsid w:val="005A3AB7"/>
    <w:rsid w:val="005E1DD8"/>
    <w:rsid w:val="00623485"/>
    <w:rsid w:val="00664334"/>
    <w:rsid w:val="00677EBC"/>
    <w:rsid w:val="00694AE8"/>
    <w:rsid w:val="006A1790"/>
    <w:rsid w:val="006B7647"/>
    <w:rsid w:val="006D3AF8"/>
    <w:rsid w:val="00710EA3"/>
    <w:rsid w:val="00753999"/>
    <w:rsid w:val="007B2F7E"/>
    <w:rsid w:val="007D326F"/>
    <w:rsid w:val="00814AC7"/>
    <w:rsid w:val="00820CF5"/>
    <w:rsid w:val="0083096D"/>
    <w:rsid w:val="00854FD6"/>
    <w:rsid w:val="00915094"/>
    <w:rsid w:val="00953255"/>
    <w:rsid w:val="00953E47"/>
    <w:rsid w:val="009D6B34"/>
    <w:rsid w:val="009F0B07"/>
    <w:rsid w:val="00A14816"/>
    <w:rsid w:val="00A4790F"/>
    <w:rsid w:val="00A71ACE"/>
    <w:rsid w:val="00AB10B1"/>
    <w:rsid w:val="00AF7B6E"/>
    <w:rsid w:val="00B53977"/>
    <w:rsid w:val="00BA687E"/>
    <w:rsid w:val="00C37126"/>
    <w:rsid w:val="00CE06D6"/>
    <w:rsid w:val="00D6035D"/>
    <w:rsid w:val="00D6045B"/>
    <w:rsid w:val="00D64FD4"/>
    <w:rsid w:val="00D7580A"/>
    <w:rsid w:val="00E32E1D"/>
    <w:rsid w:val="00EA5F69"/>
    <w:rsid w:val="00EB6C64"/>
    <w:rsid w:val="00F9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90"/>
  </w:style>
  <w:style w:type="paragraph" w:styleId="1">
    <w:name w:val="heading 1"/>
    <w:basedOn w:val="a"/>
    <w:next w:val="a"/>
    <w:link w:val="10"/>
    <w:qFormat/>
    <w:rsid w:val="006A1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7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17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17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7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17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17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17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17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1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17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A17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A17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A17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A17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A17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17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A17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A17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A1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A17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A17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A1790"/>
    <w:rPr>
      <w:b/>
      <w:bCs/>
    </w:rPr>
  </w:style>
  <w:style w:type="character" w:styleId="a9">
    <w:name w:val="Emphasis"/>
    <w:basedOn w:val="a0"/>
    <w:uiPriority w:val="20"/>
    <w:qFormat/>
    <w:rsid w:val="006A1790"/>
    <w:rPr>
      <w:i/>
      <w:iCs/>
    </w:rPr>
  </w:style>
  <w:style w:type="paragraph" w:styleId="aa">
    <w:name w:val="No Spacing"/>
    <w:uiPriority w:val="1"/>
    <w:qFormat/>
    <w:rsid w:val="006A17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A17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17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A17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A17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A17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A17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A17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A17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A17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A17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A1790"/>
    <w:pPr>
      <w:outlineLvl w:val="9"/>
    </w:pPr>
  </w:style>
  <w:style w:type="paragraph" w:styleId="af4">
    <w:name w:val="header"/>
    <w:basedOn w:val="a"/>
    <w:link w:val="af5"/>
    <w:uiPriority w:val="99"/>
    <w:unhideWhenUsed/>
    <w:rsid w:val="00041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41622"/>
  </w:style>
  <w:style w:type="paragraph" w:styleId="af6">
    <w:name w:val="footer"/>
    <w:basedOn w:val="a"/>
    <w:link w:val="af7"/>
    <w:uiPriority w:val="99"/>
    <w:unhideWhenUsed/>
    <w:rsid w:val="00041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41622"/>
  </w:style>
  <w:style w:type="paragraph" w:styleId="af8">
    <w:name w:val="Body Text"/>
    <w:basedOn w:val="a"/>
    <w:link w:val="af9"/>
    <w:rsid w:val="0004162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Знак"/>
    <w:basedOn w:val="a0"/>
    <w:link w:val="af8"/>
    <w:rsid w:val="000416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90"/>
  </w:style>
  <w:style w:type="paragraph" w:styleId="1">
    <w:name w:val="heading 1"/>
    <w:basedOn w:val="a"/>
    <w:next w:val="a"/>
    <w:link w:val="10"/>
    <w:qFormat/>
    <w:rsid w:val="006A1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7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17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17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7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17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17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17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17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1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17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A17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A17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A17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A17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A17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17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A17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A17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A1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A17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A17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A1790"/>
    <w:rPr>
      <w:b/>
      <w:bCs/>
    </w:rPr>
  </w:style>
  <w:style w:type="character" w:styleId="a9">
    <w:name w:val="Emphasis"/>
    <w:basedOn w:val="a0"/>
    <w:uiPriority w:val="20"/>
    <w:qFormat/>
    <w:rsid w:val="006A1790"/>
    <w:rPr>
      <w:i/>
      <w:iCs/>
    </w:rPr>
  </w:style>
  <w:style w:type="paragraph" w:styleId="aa">
    <w:name w:val="No Spacing"/>
    <w:uiPriority w:val="1"/>
    <w:qFormat/>
    <w:rsid w:val="006A17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A17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17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A17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A17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A17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A17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A17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A17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A17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A17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A1790"/>
    <w:pPr>
      <w:outlineLvl w:val="9"/>
    </w:pPr>
  </w:style>
  <w:style w:type="paragraph" w:styleId="af4">
    <w:name w:val="header"/>
    <w:basedOn w:val="a"/>
    <w:link w:val="af5"/>
    <w:uiPriority w:val="99"/>
    <w:unhideWhenUsed/>
    <w:rsid w:val="00041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41622"/>
  </w:style>
  <w:style w:type="paragraph" w:styleId="af6">
    <w:name w:val="footer"/>
    <w:basedOn w:val="a"/>
    <w:link w:val="af7"/>
    <w:uiPriority w:val="99"/>
    <w:unhideWhenUsed/>
    <w:rsid w:val="00041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41622"/>
  </w:style>
  <w:style w:type="paragraph" w:styleId="af8">
    <w:name w:val="Body Text"/>
    <w:basedOn w:val="a"/>
    <w:link w:val="af9"/>
    <w:rsid w:val="0004162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Знак"/>
    <w:basedOn w:val="a0"/>
    <w:link w:val="af8"/>
    <w:rsid w:val="000416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2017-08-07T08:41:00Z</dcterms:created>
  <dcterms:modified xsi:type="dcterms:W3CDTF">2017-08-07T08:41:00Z</dcterms:modified>
</cp:coreProperties>
</file>