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9F" w:rsidRPr="00684816" w:rsidRDefault="006B799F" w:rsidP="00684816">
      <w:pPr>
        <w:pStyle w:val="a3"/>
        <w:spacing w:after="0" w:line="240" w:lineRule="auto"/>
        <w:ind w:left="0"/>
        <w:jc w:val="center"/>
        <w:rPr>
          <w:rFonts w:ascii="Bookman Old Style" w:hAnsi="Bookman Old Style" w:cs="Times New Roman"/>
          <w:b/>
          <w:color w:val="CC0066"/>
          <w:sz w:val="40"/>
          <w:szCs w:val="40"/>
        </w:rPr>
      </w:pPr>
      <w:r w:rsidRPr="00684816">
        <w:rPr>
          <w:rFonts w:ascii="Bookman Old Style" w:hAnsi="Bookman Old Style" w:cs="Times New Roman"/>
          <w:b/>
          <w:color w:val="CC0066"/>
          <w:sz w:val="40"/>
          <w:szCs w:val="40"/>
        </w:rPr>
        <w:t>Цикловая комиссия машиностроительных дисциплин</w:t>
      </w:r>
    </w:p>
    <w:p w:rsidR="006B799F" w:rsidRPr="00684816" w:rsidRDefault="006B799F" w:rsidP="006B799F">
      <w:pPr>
        <w:pStyle w:val="a3"/>
        <w:spacing w:after="0" w:line="240" w:lineRule="auto"/>
        <w:ind w:left="0"/>
        <w:jc w:val="both"/>
        <w:rPr>
          <w:rFonts w:ascii="Bookman Old Style" w:hAnsi="Bookman Old Style" w:cs="Times New Roman"/>
          <w:sz w:val="28"/>
          <w:szCs w:val="28"/>
        </w:rPr>
      </w:pPr>
    </w:p>
    <w:p w:rsidR="006B799F" w:rsidRPr="00684816" w:rsidRDefault="006B799F" w:rsidP="006B799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4"/>
        <w:tblW w:w="0" w:type="auto"/>
        <w:jc w:val="center"/>
        <w:tblBorders>
          <w:top w:val="single" w:sz="18" w:space="0" w:color="CC0066"/>
          <w:left w:val="single" w:sz="18" w:space="0" w:color="CC0066"/>
          <w:bottom w:val="single" w:sz="18" w:space="0" w:color="CC0066"/>
          <w:right w:val="single" w:sz="18" w:space="0" w:color="CC0066"/>
          <w:insideH w:val="single" w:sz="18" w:space="0" w:color="CC0066"/>
          <w:insideV w:val="single" w:sz="18" w:space="0" w:color="CC0066"/>
        </w:tblBorders>
        <w:tblLook w:val="04A0" w:firstRow="1" w:lastRow="0" w:firstColumn="1" w:lastColumn="0" w:noHBand="0" w:noVBand="1"/>
      </w:tblPr>
      <w:tblGrid>
        <w:gridCol w:w="4716"/>
        <w:gridCol w:w="4975"/>
      </w:tblGrid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6B799F" w:rsidRPr="00684816" w:rsidRDefault="00EC794C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4F1CE50" wp14:editId="3B84958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132080</wp:posOffset>
                  </wp:positionV>
                  <wp:extent cx="2766695" cy="2857500"/>
                  <wp:effectExtent l="0" t="0" r="0" b="0"/>
                  <wp:wrapNone/>
                  <wp:docPr id="16" name="Рисунок 13" descr="D:\Документы с компьютера И\ЦИКЛОВЫЕ КОМИССИИ НА САЙТ\ЦК машиностр. дисц\Алп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с компьютера И\ЦИКЛОВЫЕ КОМИССИИ НА САЙТ\ЦК машиностр. дисц\Алп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98" t="4040" r="1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30239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Алпатова Ольга Анатольевна – председатель цикловой комиссии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047F6E" w:rsidRPr="00684816" w:rsidRDefault="0030239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: </w:t>
            </w:r>
          </w:p>
          <w:p w:rsidR="00047F6E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  <w:p w:rsidR="00047F6E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машиностро</w:t>
            </w:r>
            <w:r w:rsidR="00047F6E" w:rsidRPr="00684816">
              <w:rPr>
                <w:rFonts w:ascii="Bookman Old Style" w:hAnsi="Bookman Old Style" w:cs="Times New Roman"/>
                <w:sz w:val="27"/>
                <w:szCs w:val="27"/>
              </w:rPr>
              <w:t>ения Техническое нормирование</w:t>
            </w:r>
          </w:p>
          <w:p w:rsidR="006B799F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Охрана труда</w:t>
            </w:r>
          </w:p>
          <w:p w:rsidR="00047F6E" w:rsidRPr="00684816" w:rsidRDefault="00047F6E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Программирование </w:t>
            </w:r>
            <w:proofErr w:type="gramStart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для</w:t>
            </w:r>
            <w:proofErr w:type="gramEnd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АС</w:t>
            </w:r>
          </w:p>
          <w:p w:rsidR="00047F6E" w:rsidRPr="00684816" w:rsidRDefault="00047F6E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  <w:p w:rsidR="00047F6E" w:rsidRDefault="00047F6E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охраны труда</w:t>
            </w: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0D7F0B" w:rsidRPr="00684816" w:rsidTr="00EC794C">
        <w:trPr>
          <w:trHeight w:val="1134"/>
          <w:jc w:val="center"/>
        </w:trPr>
        <w:tc>
          <w:tcPr>
            <w:tcW w:w="4716" w:type="dxa"/>
          </w:tcPr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86913F0" wp14:editId="222ECB5C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111125</wp:posOffset>
                  </wp:positionV>
                  <wp:extent cx="2234821" cy="2540000"/>
                  <wp:effectExtent l="0" t="0" r="0" b="0"/>
                  <wp:wrapNone/>
                  <wp:docPr id="7" name="Рисунок 3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E:\БГПК\ВОСПИТАТЕЛЬНАЯ РАБОТА, КУРАТОРСТВО,КЛ.ЧАСЫ  И МЕРОПРИЯТИЯ\Классные часы\Классный час к 50 летию колледжа\ФОТО К КЛ.ЧАСУ\БГПК_ФОТО_ Е.Е\IMG_14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2" t="29202" r="18162" b="55558"/>
                          <a:stretch/>
                        </pic:blipFill>
                        <pic:spPr bwMode="auto">
                          <a:xfrm>
                            <a:off x="0" y="0"/>
                            <a:ext cx="2234821" cy="2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F0B" w:rsidRPr="00684816" w:rsidRDefault="000D7F0B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BA7812" w:rsidRPr="00684816" w:rsidRDefault="00BA7812" w:rsidP="00EE528F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Галаганюк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Николай Николаевич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Инженерная графика. </w:t>
            </w:r>
          </w:p>
          <w:p w:rsidR="000D7F0B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</w:t>
            </w: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0D7F0B" w:rsidRPr="00684816" w:rsidTr="00EC794C">
        <w:trPr>
          <w:trHeight w:val="1134"/>
          <w:jc w:val="center"/>
        </w:trPr>
        <w:tc>
          <w:tcPr>
            <w:tcW w:w="4716" w:type="dxa"/>
          </w:tcPr>
          <w:p w:rsidR="000D7F0B" w:rsidRPr="00684816" w:rsidRDefault="000D7F0B" w:rsidP="00BA7812">
            <w:pPr>
              <w:jc w:val="center"/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83C54D8" wp14:editId="3D8FED29">
                  <wp:extent cx="2736850" cy="2336800"/>
                  <wp:effectExtent l="19050" t="0" r="6350" b="0"/>
                  <wp:docPr id="10" name="Рисунок 1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2" name="Picture 4" descr="E:\БГПК\ВОСПИТАТЕЛЬНАЯ РАБОТА, КУРАТОРСТВО,КЛ.ЧАСЫ  И МЕРОПРИЯТИЯ\Классные часы\Классный час к 50 летию колледжа\ФОТО К КЛ.ЧАСУ\Снимок экрана 2015-11-17 в 13.06.01.pn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8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2" r="13925"/>
                          <a:stretch/>
                        </pic:blipFill>
                        <pic:spPr bwMode="auto">
                          <a:xfrm>
                            <a:off x="0" y="0"/>
                            <a:ext cx="2740598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Валуй Янина Константиновна – к.п.н.,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Материаловедение и технология материалов</w:t>
            </w: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6B799F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485624</wp:posOffset>
                  </wp:positionH>
                  <wp:positionV relativeFrom="paragraph">
                    <wp:posOffset>78740</wp:posOffset>
                  </wp:positionV>
                  <wp:extent cx="2038198" cy="2806700"/>
                  <wp:effectExtent l="0" t="0" r="0" b="0"/>
                  <wp:wrapNone/>
                  <wp:docPr id="15" name="Рисунок 12" descr="D:\Документы с компьютера И\ЦИКЛОВЫЕ КОМИССИИ НА САЙТ\ЦК машиностр. дисц\Дыку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с компьютера И\ЦИКЛОВЫЕ КОМИССИИ НА САЙТ\ЦК машиностр. дисц\Дыку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519" cy="281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F0B" w:rsidRPr="00684816" w:rsidRDefault="000D7F0B" w:rsidP="00BA7812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92F9C" w:rsidRPr="00684816" w:rsidRDefault="00792F9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30239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Дыкуша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Елена Константиновна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  <w:r w:rsidR="007D1224"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обработки для автоматизированного оборудования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DF10EC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Разработка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УП для токарных станков с ЧПУ.</w:t>
            </w:r>
          </w:p>
          <w:p w:rsidR="006B799F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</w:tc>
      </w:tr>
      <w:tr w:rsidR="000D7F0B" w:rsidRPr="00684816" w:rsidTr="00EC794C">
        <w:trPr>
          <w:trHeight w:val="1134"/>
          <w:jc w:val="center"/>
        </w:trPr>
        <w:tc>
          <w:tcPr>
            <w:tcW w:w="4716" w:type="dxa"/>
          </w:tcPr>
          <w:p w:rsidR="000D7F0B" w:rsidRPr="00684816" w:rsidRDefault="00EC794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86F4240" wp14:editId="1F4D5BA8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193675</wp:posOffset>
                  </wp:positionV>
                  <wp:extent cx="2159000" cy="2982504"/>
                  <wp:effectExtent l="0" t="0" r="0" b="0"/>
                  <wp:wrapNone/>
                  <wp:docPr id="5" name="Рисунок 6" descr="D:\Документы с компьютера И\ЦИКЛОВЫЕ КОМИССИИ НА САЙТ\ЦК машиностр. дисц\Пил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машиностр. дисц\Пилип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982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F9C" w:rsidRPr="00684816" w:rsidRDefault="00792F9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792F9C" w:rsidRPr="00684816" w:rsidRDefault="00792F9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93135D" w:rsidRDefault="0093135D" w:rsidP="00C7184E">
            <w:pP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93135D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Пилипенко Лариса Анатольевна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Проектирование автоматизированных участков и цехов.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Нормирование точности и технические измерения. 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машиностроительного производства. </w:t>
            </w: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графики. Стандартизация и нормирование точности.</w:t>
            </w:r>
          </w:p>
        </w:tc>
      </w:tr>
      <w:tr w:rsidR="00DF10EC" w:rsidRPr="00684816" w:rsidTr="00EC794C">
        <w:trPr>
          <w:trHeight w:val="1134"/>
          <w:jc w:val="center"/>
        </w:trPr>
        <w:tc>
          <w:tcPr>
            <w:tcW w:w="4716" w:type="dxa"/>
          </w:tcPr>
          <w:p w:rsidR="00DF10EC" w:rsidRPr="00EC794C" w:rsidRDefault="00DF10EC" w:rsidP="00EC794C">
            <w:pPr>
              <w:jc w:val="center"/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1BADE72" wp14:editId="18F47D21">
                  <wp:extent cx="1778000" cy="2886588"/>
                  <wp:effectExtent l="0" t="0" r="0" b="0"/>
                  <wp:docPr id="4" name="Рисунок 2" descr="C:\Documents and Settings\metodist\Local Settings\Temporary Internet Files\Content.Word\Шкробыш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etodist\Local Settings\Temporary Internet Files\Content.Word\Шкробыш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t="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00" cy="2907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DF10EC" w:rsidRPr="00684816" w:rsidRDefault="00DF10E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Default="00DF10EC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Шкробышева</w:t>
            </w:r>
            <w:proofErr w:type="spellEnd"/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 Наталья Леонидовна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преподаватель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первой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</w:t>
            </w:r>
          </w:p>
          <w:p w:rsidR="0093135D" w:rsidRDefault="00DF10EC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</w:p>
          <w:p w:rsidR="00DF10EC" w:rsidRPr="00684816" w:rsidRDefault="00DF10EC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Автоматизация технологической подготовки производства. </w:t>
            </w:r>
          </w:p>
          <w:p w:rsidR="00DF10EC" w:rsidRPr="00684816" w:rsidRDefault="00DF10EC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Техническая механика. </w:t>
            </w:r>
          </w:p>
          <w:p w:rsidR="00DF10EC" w:rsidRPr="00684816" w:rsidRDefault="00DF10EC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Автоматизация производственных процессов в машиностроении.</w:t>
            </w:r>
          </w:p>
        </w:tc>
      </w:tr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6B799F" w:rsidRPr="00684816" w:rsidRDefault="00DF10EC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66040</wp:posOffset>
                  </wp:positionV>
                  <wp:extent cx="2717800" cy="2882733"/>
                  <wp:effectExtent l="0" t="0" r="0" b="0"/>
                  <wp:wrapNone/>
                  <wp:docPr id="2" name="Рисунок 1" descr="D:\Документы с компьютера И\РМО машиностроение 2016\БГПК_2016.12.06_РУМО машиностроения\IMG_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РМО машиностроение 2016\БГПК_2016.12.06_РУМО машиностроения\IMG_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3" t="4040" r="2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003" cy="2889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43281" w:rsidRPr="00684816" w:rsidRDefault="00143281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143281" w:rsidRPr="00684816" w:rsidRDefault="00143281" w:rsidP="00C7184E">
            <w:pP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93135D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Никитина Любовь Викторовна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высшей категории. </w:t>
            </w:r>
          </w:p>
          <w:p w:rsidR="0093135D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DF10EC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Стандартизация и качество продукции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Обработка материалов и инструмент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B799F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технологии производства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0D7F0B" w:rsidRPr="00684816" w:rsidRDefault="00047F6E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  <w:p w:rsidR="000D7F0B" w:rsidRDefault="000D7F0B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6B799F" w:rsidRPr="00684816" w:rsidRDefault="006B799F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EC794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80300CF" wp14:editId="3642D02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68580</wp:posOffset>
                  </wp:positionV>
                  <wp:extent cx="2779395" cy="2603500"/>
                  <wp:effectExtent l="0" t="0" r="0" b="0"/>
                  <wp:wrapNone/>
                  <wp:docPr id="14" name="Рисунок 10" descr="D:\Документы с компьютера И\ЦИКЛОВЫЕ КОМИССИИ НА САЙТ\ЦК машиностр. дисц\Ком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с компьютера И\ЦИКЛОВЫЕ КОМИССИИ НА САЙТ\ЦК машиностр. дисц\Ком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2" r="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260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0D7F0B" w:rsidRPr="00684816" w:rsidRDefault="000D7F0B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DF10EC" w:rsidRPr="00684816" w:rsidRDefault="007D122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Комаров Виктор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первой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категории. 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F141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Инженерная графика. </w:t>
            </w:r>
          </w:p>
          <w:p w:rsidR="006B799F" w:rsidRDefault="00F1415D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Основы инженерной графики. </w:t>
            </w: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6B799F" w:rsidRPr="00684816" w:rsidRDefault="00EC794C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80FFB88" wp14:editId="28315A83">
                  <wp:simplePos x="0" y="0"/>
                  <wp:positionH relativeFrom="column">
                    <wp:posOffset>-47832</wp:posOffset>
                  </wp:positionH>
                  <wp:positionV relativeFrom="paragraph">
                    <wp:posOffset>54610</wp:posOffset>
                  </wp:positionV>
                  <wp:extent cx="2890729" cy="2882900"/>
                  <wp:effectExtent l="0" t="0" r="0" b="0"/>
                  <wp:wrapNone/>
                  <wp:docPr id="11" name="Рисунок 7" descr="D:\Документы с компьютера И\ЦИКЛОВЫЕ КОМИССИИ НА САЙТ\ЦК машиностр. дисц\Маль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машиностр. дисц\Маль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7" r="2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75" cy="2882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F0B" w:rsidRPr="00684816" w:rsidRDefault="000D7F0B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0D7F0B" w:rsidRPr="00684816" w:rsidRDefault="000D7F0B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306A3A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Мальцева Елена Геннадьевна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– преподаватель 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высшей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категории.</w:t>
            </w:r>
            <w:r w:rsidR="00DF10EC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</w:p>
          <w:p w:rsidR="007121D5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7121D5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Металлорежущие станки. </w:t>
            </w:r>
          </w:p>
          <w:p w:rsidR="007121D5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Организация ма</w:t>
            </w:r>
            <w:r w:rsidR="007121D5" w:rsidRPr="00684816">
              <w:rPr>
                <w:rFonts w:ascii="Bookman Old Style" w:hAnsi="Bookman Old Style" w:cs="Times New Roman"/>
                <w:sz w:val="27"/>
                <w:szCs w:val="27"/>
              </w:rPr>
              <w:t>шиностроительного производства.</w:t>
            </w:r>
          </w:p>
          <w:p w:rsidR="006B799F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Технология автоматизированного производства. </w:t>
            </w:r>
          </w:p>
          <w:p w:rsidR="002E6C84" w:rsidRDefault="002E6C84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Программирование для АО</w:t>
            </w: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6B799F" w:rsidRPr="00684816" w:rsidTr="00EC794C">
        <w:trPr>
          <w:trHeight w:val="1134"/>
          <w:jc w:val="center"/>
        </w:trPr>
        <w:tc>
          <w:tcPr>
            <w:tcW w:w="4716" w:type="dxa"/>
          </w:tcPr>
          <w:p w:rsidR="000D7F0B" w:rsidRPr="00684816" w:rsidRDefault="00EC794C" w:rsidP="00BA7812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0DC10414" wp14:editId="40C62A57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15240</wp:posOffset>
                  </wp:positionV>
                  <wp:extent cx="2387600" cy="3183467"/>
                  <wp:effectExtent l="0" t="0" r="0" b="0"/>
                  <wp:wrapNone/>
                  <wp:docPr id="17" name="Рисунок 14" descr="D:\Документы с компьютера И\ЦИКЛОВЫЕ КОМИССИИ НА САЙТ\ЦК машиностр. дисц\Адаменко Владимир Михайлович препод. спец. дисцип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кументы с компьютера И\ЦИКЛОВЫЕ КОМИССИИ НА САЙТ\ЦК машиностр. дисц\Адаменко Владимир Михайлович препод. спец. дисцип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25" cy="318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BA7812" w:rsidRPr="00684816" w:rsidRDefault="00BA7812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7121D5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 xml:space="preserve">Адаменко Владимир Михайлович – </w:t>
            </w:r>
            <w:r w:rsidR="00BE7081"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к.т.н.,</w:t>
            </w:r>
            <w:r w:rsidR="00BE7081"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>высшей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категории,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Педагогический стаж</w:t>
            </w:r>
            <w:r w:rsidR="00BE7081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19 лет. </w:t>
            </w:r>
          </w:p>
          <w:p w:rsidR="007121D5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 w:rsidR="00684816"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="00684816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дисциплины:</w:t>
            </w:r>
          </w:p>
          <w:p w:rsidR="00DF10EC" w:rsidRPr="00684816" w:rsidRDefault="00A22838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</w:t>
            </w:r>
            <w:r w:rsidR="006973A6"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технологической оснастки.</w:t>
            </w:r>
          </w:p>
          <w:p w:rsidR="007121D5" w:rsidRPr="00684816" w:rsidRDefault="006973A6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Технология автоматизированного производства</w:t>
            </w:r>
            <w:r w:rsidR="003577BF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. </w:t>
            </w:r>
          </w:p>
          <w:p w:rsidR="007121D5" w:rsidRPr="00684816" w:rsidRDefault="003577BF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Проектирование технологической оснастки (курсовое проектирование). </w:t>
            </w:r>
          </w:p>
          <w:p w:rsidR="006B799F" w:rsidRDefault="003577BF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Оснастка токарных станков.</w:t>
            </w:r>
          </w:p>
          <w:p w:rsidR="00306A3A" w:rsidRDefault="00306A3A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607FAD" w:rsidRPr="00684816" w:rsidTr="00EC794C">
        <w:trPr>
          <w:trHeight w:val="4203"/>
          <w:jc w:val="center"/>
        </w:trPr>
        <w:tc>
          <w:tcPr>
            <w:tcW w:w="4716" w:type="dxa"/>
          </w:tcPr>
          <w:p w:rsidR="00607FAD" w:rsidRPr="00684816" w:rsidRDefault="009D035A" w:rsidP="00BA7812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B76D20F" wp14:editId="48657A84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46990</wp:posOffset>
                  </wp:positionV>
                  <wp:extent cx="2222500" cy="2913185"/>
                  <wp:effectExtent l="0" t="0" r="0" b="0"/>
                  <wp:wrapNone/>
                  <wp:docPr id="6" name="Рисунок 6" descr="D:\Документы с компьютера И\САЙТ филиала МАТЕРИАЛЫ\САЙТ ОКТЯБРЬ 2020 ЗАМЕНА\фото\канаш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САЙТ филиала МАТЕРИАЛЫ\САЙТ ОКТЯБРЬ 2020 ЗАМЕНА\фото\канаш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913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C7184E">
            <w:pPr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</w:p>
          <w:p w:rsidR="001A27C5" w:rsidRDefault="001A27C5" w:rsidP="00C7184E">
            <w:pPr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</w:p>
          <w:p w:rsidR="00607FAD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07FAD"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  <w:t>Канашевич Егор Дмитриевич</w:t>
            </w:r>
            <w:r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преподаватель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607FAD" w:rsidRPr="00684816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>учебные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дисциплины:</w:t>
            </w:r>
          </w:p>
          <w:p w:rsidR="00607FAD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Основы машинной графики</w:t>
            </w:r>
          </w:p>
          <w:p w:rsidR="00607FAD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Стандартизация</w:t>
            </w:r>
          </w:p>
          <w:p w:rsidR="00607FAD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Инженерная графика</w:t>
            </w:r>
          </w:p>
          <w:p w:rsidR="00607FAD" w:rsidRDefault="00607FAD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Лабораторный практикум</w:t>
            </w: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  <w:p w:rsidR="00EC794C" w:rsidRPr="00EC794C" w:rsidRDefault="00EC794C" w:rsidP="00C7184E">
            <w:pPr>
              <w:rPr>
                <w:rFonts w:ascii="Bookman Old Style" w:hAnsi="Bookman Old Style" w:cs="Times New Roman"/>
                <w:sz w:val="27"/>
                <w:szCs w:val="27"/>
                <w:lang w:val="en-US"/>
              </w:rPr>
            </w:pPr>
          </w:p>
        </w:tc>
      </w:tr>
      <w:tr w:rsidR="001A27C5" w:rsidRPr="00684816" w:rsidTr="00EC794C">
        <w:trPr>
          <w:trHeight w:val="1134"/>
          <w:jc w:val="center"/>
        </w:trPr>
        <w:tc>
          <w:tcPr>
            <w:tcW w:w="4716" w:type="dxa"/>
          </w:tcPr>
          <w:p w:rsidR="001A27C5" w:rsidRPr="00684816" w:rsidRDefault="001A27C5" w:rsidP="00BA7812">
            <w:pPr>
              <w:jc w:val="center"/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819F789" wp14:editId="173A3DF4">
                  <wp:extent cx="2434308" cy="2736000"/>
                  <wp:effectExtent l="19050" t="0" r="4092" b="0"/>
                  <wp:docPr id="3" name="Рисунок 1" descr="D:\Документы с компьютера И\ЦИКЛОВЫЕ КОМИССИИ НА САЙТ\САЙТ 2017-2018 Г\DSC0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САЙТ 2017-2018 Г\DSC0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 contrast="10000"/>
                          </a:blip>
                          <a:srcRect l="29912" r="20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308" cy="273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C7184E">
            <w:pP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1A27C5" w:rsidRPr="00684816" w:rsidRDefault="001A27C5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Шатских Екатерина Владимировна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преподаватель второй </w:t>
            </w:r>
            <w:r w:rsidR="0093135D" w:rsidRPr="00684816">
              <w:rPr>
                <w:rFonts w:ascii="Bookman Old Style" w:hAnsi="Bookman Old Style" w:cs="Times New Roman"/>
                <w:sz w:val="27"/>
                <w:szCs w:val="27"/>
              </w:rPr>
              <w:t>квалификационн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ой кат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его</w:t>
            </w:r>
            <w:r w:rsidR="0093135D">
              <w:rPr>
                <w:rFonts w:ascii="Bookman Old Style" w:hAnsi="Bookman Old Style" w:cs="Times New Roman"/>
                <w:sz w:val="27"/>
                <w:szCs w:val="27"/>
              </w:rPr>
              <w:t>р</w:t>
            </w:r>
            <w:r w:rsidR="00306A3A">
              <w:rPr>
                <w:rFonts w:ascii="Bookman Old Style" w:hAnsi="Bookman Old Style" w:cs="Times New Roman"/>
                <w:sz w:val="27"/>
                <w:szCs w:val="27"/>
              </w:rPr>
              <w:t>ии</w:t>
            </w:r>
          </w:p>
          <w:p w:rsidR="001A27C5" w:rsidRPr="00684816" w:rsidRDefault="001A27C5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</w:t>
            </w:r>
            <w:r>
              <w:rPr>
                <w:rFonts w:ascii="Bookman Old Style" w:hAnsi="Bookman Old Style" w:cs="Times New Roman"/>
                <w:sz w:val="27"/>
                <w:szCs w:val="27"/>
              </w:rPr>
              <w:t xml:space="preserve">учебные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дисциплины: </w:t>
            </w:r>
          </w:p>
          <w:p w:rsidR="001A27C5" w:rsidRPr="00684816" w:rsidRDefault="001A27C5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Гидропривод и </w:t>
            </w:r>
            <w:proofErr w:type="spellStart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гидропневмоавтоматика</w:t>
            </w:r>
            <w:proofErr w:type="spellEnd"/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.</w:t>
            </w:r>
          </w:p>
          <w:p w:rsidR="001A27C5" w:rsidRPr="00684816" w:rsidRDefault="001A27C5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Нормирование точности и технические измерения</w:t>
            </w:r>
          </w:p>
          <w:p w:rsidR="001A27C5" w:rsidRPr="00684816" w:rsidRDefault="001A27C5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Проектирование оснастки</w:t>
            </w:r>
          </w:p>
          <w:p w:rsidR="001A27C5" w:rsidRPr="00607FAD" w:rsidRDefault="001A27C5" w:rsidP="00C7184E">
            <w:pPr>
              <w:rPr>
                <w:rFonts w:ascii="Bookman Old Style" w:hAnsi="Bookman Old Style" w:cs="Times New Roman"/>
                <w:b/>
                <w:color w:val="CC3399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Основы инженерной графики</w:t>
            </w:r>
          </w:p>
        </w:tc>
      </w:tr>
      <w:tr w:rsidR="00D20DD3" w:rsidRPr="00684816" w:rsidTr="00EC794C">
        <w:trPr>
          <w:trHeight w:val="1134"/>
          <w:jc w:val="center"/>
        </w:trPr>
        <w:tc>
          <w:tcPr>
            <w:tcW w:w="4716" w:type="dxa"/>
          </w:tcPr>
          <w:p w:rsidR="00D20DD3" w:rsidRPr="00684816" w:rsidRDefault="00D20DD3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EC794C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D5AF8B" wp14:editId="29BC281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106045</wp:posOffset>
                  </wp:positionV>
                  <wp:extent cx="2895600" cy="2601010"/>
                  <wp:effectExtent l="0" t="0" r="0" b="0"/>
                  <wp:wrapNone/>
                  <wp:docPr id="13" name="Рисунок 9" descr="D:\Документы с компьютера И\ЦИКЛОВЫЕ КОМИССИИ НА САЙТ\ЦК машиностр. дисц\Коршак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машиностр. дисц\Коршак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/>
                          </a:blip>
                          <a:srcRect l="11531" r="6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27" cy="2604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0D7F0B" w:rsidRPr="00684816" w:rsidRDefault="000D7F0B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143281" w:rsidRPr="00684816" w:rsidRDefault="00143281" w:rsidP="00C324F5">
            <w:pPr>
              <w:jc w:val="both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1A27C5" w:rsidRDefault="001A27C5" w:rsidP="00C7184E">
            <w:pP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</w:pPr>
          </w:p>
          <w:p w:rsidR="007121D5" w:rsidRPr="00684816" w:rsidRDefault="00D20DD3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Коршакевич Дмитрий Николаевич</w:t>
            </w:r>
            <w:r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 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мастер производственного обучения, </w:t>
            </w:r>
          </w:p>
          <w:p w:rsidR="007121D5" w:rsidRPr="00684816" w:rsidRDefault="00306A3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высшая</w:t>
            </w:r>
            <w:r w:rsidR="00D20DD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квалификационная категория.</w:t>
            </w:r>
          </w:p>
          <w:p w:rsidR="007121D5" w:rsidRPr="00684816" w:rsidRDefault="00D20DD3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Преподаваемые дисциплины: </w:t>
            </w:r>
          </w:p>
          <w:p w:rsidR="007121D5" w:rsidRPr="00684816" w:rsidRDefault="00D20DD3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>Учебная практика слесарн</w:t>
            </w:r>
            <w:r w:rsidR="00302BC3"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ая. </w:t>
            </w:r>
          </w:p>
          <w:p w:rsidR="007121D5" w:rsidRPr="00684816" w:rsidRDefault="00302BC3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механическая. </w:t>
            </w:r>
          </w:p>
          <w:p w:rsidR="00D20DD3" w:rsidRPr="00684816" w:rsidRDefault="00302BC3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Учебная практика для получения профессии рабочего – токарь 3-4 разряда, фрезеровщик 3-4 разряда, оператор станков с программным управлением 3-4 разряда. </w:t>
            </w:r>
          </w:p>
        </w:tc>
      </w:tr>
      <w:tr w:rsidR="00BE7081" w:rsidRPr="00684816" w:rsidTr="00EC794C">
        <w:trPr>
          <w:trHeight w:val="698"/>
          <w:jc w:val="center"/>
        </w:trPr>
        <w:tc>
          <w:tcPr>
            <w:tcW w:w="4716" w:type="dxa"/>
          </w:tcPr>
          <w:p w:rsidR="00BE7081" w:rsidRPr="00684816" w:rsidRDefault="00BE7081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5312A2" w:rsidRPr="00684816" w:rsidRDefault="005312A2" w:rsidP="000D7F0B">
            <w:pPr>
              <w:jc w:val="center"/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  <w:tc>
          <w:tcPr>
            <w:tcW w:w="4975" w:type="dxa"/>
            <w:shd w:val="clear" w:color="auto" w:fill="EAF1DD" w:themeFill="accent3" w:themeFillTint="33"/>
          </w:tcPr>
          <w:p w:rsidR="003C33BA" w:rsidRPr="00684816" w:rsidRDefault="003C33BA" w:rsidP="00C7184E">
            <w:pPr>
              <w:rPr>
                <w:rFonts w:ascii="Bookman Old Style" w:hAnsi="Bookman Old Style" w:cs="Times New Roman"/>
                <w:b/>
                <w:sz w:val="27"/>
                <w:szCs w:val="27"/>
              </w:rPr>
            </w:pPr>
          </w:p>
          <w:p w:rsidR="0093135D" w:rsidRPr="00684816" w:rsidRDefault="0093135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Крышкове</w:t>
            </w:r>
            <w:r w:rsidR="004B0482">
              <w:rPr>
                <w:rFonts w:ascii="Bookman Old Style" w:hAnsi="Bookman Old Style" w:cs="Times New Roman"/>
                <w:b/>
                <w:color w:val="CC0066"/>
                <w:sz w:val="27"/>
                <w:szCs w:val="27"/>
              </w:rPr>
              <w:t>ц В.А.</w:t>
            </w:r>
            <w:r w:rsidR="002A3330" w:rsidRPr="00684816">
              <w:rPr>
                <w:rFonts w:ascii="Bookman Old Style" w:hAnsi="Bookman Old Style" w:cs="Times New Roman"/>
                <w:b/>
                <w:sz w:val="27"/>
                <w:szCs w:val="27"/>
              </w:rPr>
              <w:t xml:space="preserve">– 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мастер производственного обучения, </w:t>
            </w:r>
          </w:p>
          <w:p w:rsidR="0093135D" w:rsidRPr="00684816" w:rsidRDefault="0093135D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  <w:r>
              <w:rPr>
                <w:rFonts w:ascii="Bookman Old Style" w:hAnsi="Bookman Old Style" w:cs="Times New Roman"/>
                <w:sz w:val="27"/>
                <w:szCs w:val="27"/>
              </w:rPr>
              <w:t>вторая</w:t>
            </w:r>
            <w:r w:rsidRPr="00684816">
              <w:rPr>
                <w:rFonts w:ascii="Bookman Old Style" w:hAnsi="Bookman Old Style" w:cs="Times New Roman"/>
                <w:sz w:val="27"/>
                <w:szCs w:val="27"/>
              </w:rPr>
              <w:t xml:space="preserve"> квалификационная категория.</w:t>
            </w:r>
          </w:p>
          <w:p w:rsidR="002E6C84" w:rsidRDefault="002E6C84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  <w:p w:rsidR="009D035A" w:rsidRPr="00684816" w:rsidRDefault="009D035A" w:rsidP="00C7184E">
            <w:pPr>
              <w:rPr>
                <w:rFonts w:ascii="Bookman Old Style" w:hAnsi="Bookman Old Style" w:cs="Times New Roman"/>
                <w:sz w:val="27"/>
                <w:szCs w:val="27"/>
              </w:rPr>
            </w:pPr>
          </w:p>
        </w:tc>
      </w:tr>
    </w:tbl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EC794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2A3330" w:rsidRPr="00684816" w:rsidRDefault="002A3330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2A3330" w:rsidRPr="00684816" w:rsidSect="002A333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6C84" w:rsidRPr="00684816" w:rsidRDefault="002E6C84" w:rsidP="006B799F">
      <w:pPr>
        <w:spacing w:after="0" w:line="240" w:lineRule="auto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6B799F" w:rsidRPr="00865C8C" w:rsidRDefault="006B799F" w:rsidP="00865C8C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color w:val="CC0066"/>
          <w:sz w:val="28"/>
          <w:szCs w:val="28"/>
          <w:lang w:eastAsia="ru-RU"/>
        </w:rPr>
      </w:pPr>
      <w:r w:rsidRPr="00865C8C">
        <w:rPr>
          <w:rFonts w:ascii="Bookman Old Style" w:eastAsia="Times New Roman" w:hAnsi="Bookman Old Style" w:cs="Times New Roman"/>
          <w:b/>
          <w:bCs/>
          <w:color w:val="CC0066"/>
          <w:sz w:val="28"/>
          <w:szCs w:val="28"/>
          <w:lang w:eastAsia="ru-RU"/>
        </w:rPr>
        <w:t>Основные направления работы  и задачи цикловой комиссии</w:t>
      </w:r>
    </w:p>
    <w:p w:rsidR="003F22BA" w:rsidRPr="00684816" w:rsidRDefault="003F22BA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Реализация принятых педагогическим и научно-методическим советом колледжа образовательных стратегий, подходов к повышению качества подготовки специалистов; участие в реализации единой методической проблемы колледжа на текущий год.</w:t>
      </w:r>
    </w:p>
    <w:p w:rsidR="00222E2D" w:rsidRPr="00684816" w:rsidRDefault="004D35E4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 xml:space="preserve">Обеспечение образовательных </w:t>
      </w:r>
      <w:r w:rsidR="00060D63" w:rsidRPr="00684816">
        <w:rPr>
          <w:rFonts w:ascii="Bookman Old Style" w:hAnsi="Bookman Old Style" w:cs="Times New Roman"/>
          <w:sz w:val="28"/>
          <w:szCs w:val="28"/>
        </w:rPr>
        <w:t xml:space="preserve">процессов необходимым учебно-методическим и учебно-программным сопровождением (учебных программ – </w:t>
      </w:r>
      <w:r w:rsidR="003F22BA" w:rsidRPr="00684816">
        <w:rPr>
          <w:rFonts w:ascii="Bookman Old Style" w:hAnsi="Bookman Old Style" w:cs="Times New Roman"/>
          <w:sz w:val="28"/>
          <w:szCs w:val="28"/>
        </w:rPr>
        <w:t>1</w:t>
      </w:r>
      <w:r w:rsidR="00060D63" w:rsidRPr="00684816">
        <w:rPr>
          <w:rFonts w:ascii="Bookman Old Style" w:hAnsi="Bookman Old Style" w:cs="Times New Roman"/>
          <w:sz w:val="28"/>
          <w:szCs w:val="28"/>
        </w:rPr>
        <w:t>, УМК -2)</w:t>
      </w:r>
    </w:p>
    <w:p w:rsidR="00060D63" w:rsidRPr="00684816" w:rsidRDefault="00060D63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Недели цикловой комиссии.</w:t>
      </w:r>
    </w:p>
    <w:p w:rsidR="00060D63" w:rsidRPr="00684816" w:rsidRDefault="00060D63" w:rsidP="001160F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Проведение конкурса профессионального мастерства среди учащихся дневной формы обучения.</w:t>
      </w:r>
    </w:p>
    <w:p w:rsidR="004C10D0" w:rsidRPr="00684816" w:rsidRDefault="004C10D0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1A27C5" w:rsidRDefault="001A27C5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  <w:sectPr w:rsidR="001A27C5" w:rsidSect="004C10D0">
          <w:type w:val="continuous"/>
          <w:pgSz w:w="11906" w:h="16838"/>
          <w:pgMar w:top="1134" w:right="851" w:bottom="851" w:left="1701" w:header="709" w:footer="709" w:gutter="0"/>
          <w:cols w:space="708"/>
          <w:docGrid w:linePitch="360"/>
        </w:sectPr>
      </w:pPr>
    </w:p>
    <w:p w:rsidR="005312A2" w:rsidRPr="00684816" w:rsidRDefault="005312A2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</w:p>
    <w:p w:rsidR="00060D63" w:rsidRPr="00684816" w:rsidRDefault="00060D63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684816">
        <w:rPr>
          <w:rFonts w:ascii="Bookman Old Style" w:hAnsi="Bookman Old Style" w:cs="Times New Roman"/>
          <w:b/>
          <w:i/>
          <w:sz w:val="28"/>
          <w:szCs w:val="28"/>
        </w:rPr>
        <w:t>Перечень факультативов, кружков, секций</w:t>
      </w:r>
    </w:p>
    <w:p w:rsidR="00060D63" w:rsidRPr="00684816" w:rsidRDefault="00060D63" w:rsidP="00060D63">
      <w:pPr>
        <w:pStyle w:val="a3"/>
        <w:spacing w:after="0" w:line="240" w:lineRule="auto"/>
        <w:ind w:left="1429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060D63" w:rsidRPr="00684816" w:rsidTr="00CD53B8">
        <w:trPr>
          <w:trHeight w:val="268"/>
        </w:trPr>
        <w:tc>
          <w:tcPr>
            <w:tcW w:w="53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Курс</w:t>
            </w:r>
          </w:p>
        </w:tc>
      </w:tr>
      <w:tr w:rsidR="00060D63" w:rsidRPr="00684816" w:rsidTr="00CD53B8">
        <w:tc>
          <w:tcPr>
            <w:tcW w:w="53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Наладчик ЧПУ</w:t>
            </w:r>
          </w:p>
        </w:tc>
        <w:tc>
          <w:tcPr>
            <w:tcW w:w="2976" w:type="dxa"/>
          </w:tcPr>
          <w:p w:rsidR="00060D63" w:rsidRPr="00684816" w:rsidRDefault="00060D63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proofErr w:type="spellStart"/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  <w:r w:rsidR="00464619" w:rsidRPr="00684816">
              <w:rPr>
                <w:rFonts w:ascii="Bookman Old Style" w:hAnsi="Bookman Old Style" w:cs="Times New Roman"/>
                <w:sz w:val="28"/>
                <w:szCs w:val="28"/>
              </w:rPr>
              <w:t>ыкуша</w:t>
            </w:r>
            <w:proofErr w:type="spellEnd"/>
            <w:r w:rsidR="00464619" w:rsidRPr="00684816">
              <w:rPr>
                <w:rFonts w:ascii="Bookman Old Style" w:hAnsi="Bookman Old Style" w:cs="Times New Roman"/>
                <w:sz w:val="28"/>
                <w:szCs w:val="28"/>
              </w:rPr>
              <w:t xml:space="preserve"> Е.К.</w:t>
            </w:r>
          </w:p>
        </w:tc>
        <w:tc>
          <w:tcPr>
            <w:tcW w:w="2694" w:type="dxa"/>
          </w:tcPr>
          <w:p w:rsidR="00060D63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</w:tr>
      <w:tr w:rsidR="003F22BA" w:rsidRPr="00684816" w:rsidTr="00CD53B8">
        <w:tc>
          <w:tcPr>
            <w:tcW w:w="534" w:type="dxa"/>
          </w:tcPr>
          <w:p w:rsidR="003F22BA" w:rsidRPr="00684816" w:rsidRDefault="001A27C5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3F22BA" w:rsidRPr="00A87FE7" w:rsidRDefault="00A87FE7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Оператор ПУ</w:t>
            </w:r>
            <w:bookmarkStart w:id="0" w:name="_GoBack"/>
            <w:bookmarkEnd w:id="0"/>
          </w:p>
        </w:tc>
        <w:tc>
          <w:tcPr>
            <w:tcW w:w="2976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Коршакевич Д.Н.</w:t>
            </w:r>
          </w:p>
        </w:tc>
        <w:tc>
          <w:tcPr>
            <w:tcW w:w="2694" w:type="dxa"/>
          </w:tcPr>
          <w:p w:rsidR="003F22BA" w:rsidRPr="00684816" w:rsidRDefault="003F22BA" w:rsidP="00CD53B8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</w:tbl>
    <w:p w:rsidR="00060D63" w:rsidRPr="00684816" w:rsidRDefault="00060D63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143281" w:rsidRPr="00684816" w:rsidRDefault="00143281" w:rsidP="00771F8F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A62BF" w:rsidRPr="00684816" w:rsidRDefault="00DA62BF" w:rsidP="000A7943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На </w:t>
      </w:r>
      <w:r w:rsidR="000A7943" w:rsidRPr="00684816">
        <w:rPr>
          <w:rFonts w:ascii="Bookman Old Style" w:hAnsi="Bookman Old Style"/>
          <w:sz w:val="28"/>
          <w:szCs w:val="28"/>
        </w:rPr>
        <w:t xml:space="preserve">отделении машиностроения </w:t>
      </w:r>
      <w:r w:rsidRPr="00684816">
        <w:rPr>
          <w:rFonts w:ascii="Bookman Old Style" w:hAnsi="Bookman Old Style"/>
          <w:sz w:val="28"/>
          <w:szCs w:val="28"/>
        </w:rPr>
        <w:t xml:space="preserve">с 2009 года работает бюро высоких технологий под руководством к.т.н., преподавателя </w:t>
      </w:r>
      <w:proofErr w:type="spellStart"/>
      <w:r w:rsidRPr="00684816">
        <w:rPr>
          <w:rFonts w:ascii="Bookman Old Style" w:hAnsi="Bookman Old Style"/>
          <w:sz w:val="28"/>
          <w:szCs w:val="28"/>
        </w:rPr>
        <w:t>спецдисциплин</w:t>
      </w:r>
      <w:proofErr w:type="spellEnd"/>
      <w:r w:rsidRPr="00684816">
        <w:rPr>
          <w:rFonts w:ascii="Bookman Old Style" w:hAnsi="Bookman Old Style"/>
          <w:sz w:val="28"/>
          <w:szCs w:val="28"/>
        </w:rPr>
        <w:t xml:space="preserve"> Адаменко В.М., основным направлением которого является инновационная творческая работа преподавателей и учащихся по решению вопросов энергосбережения реального производства: ОАО «БАТЭ» - управляющая компания холдинга «Автокомпоненты», ОАО «Борисовский завод «Автогидроусилитель», ОАО «Борисовский завод агрегатов».</w:t>
      </w:r>
    </w:p>
    <w:p w:rsidR="00DA62BF" w:rsidRPr="00684816" w:rsidRDefault="00DA62BF" w:rsidP="00DA62BF">
      <w:pPr>
        <w:pStyle w:val="point"/>
        <w:rPr>
          <w:rFonts w:ascii="Bookman Old Style" w:hAnsi="Bookman Old Style"/>
          <w:sz w:val="28"/>
          <w:szCs w:val="28"/>
        </w:rPr>
      </w:pPr>
      <w:r w:rsidRPr="00684816">
        <w:rPr>
          <w:rFonts w:ascii="Bookman Old Style" w:hAnsi="Bookman Old Style"/>
          <w:sz w:val="28"/>
          <w:szCs w:val="28"/>
        </w:rPr>
        <w:t xml:space="preserve">В рамках технологической практики по специальности 2-36 01 01 «Технология машиностроения (по направлениям)» используется учебная </w:t>
      </w:r>
      <w:r w:rsidRPr="00684816">
        <w:rPr>
          <w:rFonts w:ascii="Bookman Old Style" w:eastAsia="Calibri" w:hAnsi="Bookman Old Style"/>
          <w:sz w:val="28"/>
          <w:szCs w:val="28"/>
        </w:rPr>
        <w:t xml:space="preserve">программа </w:t>
      </w:r>
      <w:proofErr w:type="gramStart"/>
      <w:r w:rsidRPr="00684816">
        <w:rPr>
          <w:rFonts w:ascii="Bookman Old Style" w:eastAsia="Calibri" w:hAnsi="Bookman Old Style"/>
          <w:sz w:val="28"/>
          <w:szCs w:val="28"/>
        </w:rPr>
        <w:t>КЕ</w:t>
      </w:r>
      <w:proofErr w:type="gramEnd"/>
      <w:r w:rsidRPr="00684816">
        <w:rPr>
          <w:rFonts w:ascii="Bookman Old Style" w:eastAsia="Calibri" w:hAnsi="Bookman Old Style"/>
          <w:sz w:val="28"/>
          <w:szCs w:val="28"/>
        </w:rPr>
        <w:t>LLER (</w:t>
      </w:r>
      <w:r w:rsidR="00184C99" w:rsidRPr="00684816">
        <w:rPr>
          <w:rFonts w:ascii="Bookman Old Style" w:eastAsia="Calibri" w:hAnsi="Bookman Old Style"/>
          <w:sz w:val="28"/>
          <w:szCs w:val="28"/>
        </w:rPr>
        <w:t>управление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станков с ЧПУ), что позволяет отрабатывать умения и навык</w:t>
      </w:r>
      <w:r w:rsidR="00184C99" w:rsidRPr="00684816">
        <w:rPr>
          <w:rFonts w:ascii="Bookman Old Style" w:eastAsia="Calibri" w:hAnsi="Bookman Old Style"/>
          <w:sz w:val="28"/>
          <w:szCs w:val="28"/>
        </w:rPr>
        <w:t>и</w:t>
      </w:r>
      <w:r w:rsidRPr="00684816">
        <w:rPr>
          <w:rFonts w:ascii="Bookman Old Style" w:eastAsia="Calibri" w:hAnsi="Bookman Old Style"/>
          <w:sz w:val="28"/>
          <w:szCs w:val="28"/>
        </w:rPr>
        <w:t xml:space="preserve"> у учащихся при освоении дополнительной рабочей профессии «Наладчик станков и манипуляторов с программным управлением».    </w:t>
      </w:r>
    </w:p>
    <w:p w:rsidR="00771F8F" w:rsidRPr="00684816" w:rsidRDefault="00034DBA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684816">
        <w:rPr>
          <w:rFonts w:ascii="Bookman Old Style" w:hAnsi="Bookman Old Style" w:cs="Times New Roman"/>
          <w:sz w:val="28"/>
          <w:szCs w:val="28"/>
        </w:rPr>
        <w:t>Подведение итогов прохождения производственной практики завершается практической конференцией, где демонстрируются мультимедийные презентационные материалы, разработанные силами учащихся и преподавателей-руководителей практики: альбомы-экскурсии по предприятиям, технологическим процессам и другое. Изготовленные в процессе прохождения (учебной, производственной) практик технические средства обучения, мультимедийные материалы используются при п</w:t>
      </w:r>
      <w:r w:rsidR="006C1374" w:rsidRPr="00684816">
        <w:rPr>
          <w:rFonts w:ascii="Bookman Old Style" w:hAnsi="Bookman Old Style" w:cs="Times New Roman"/>
          <w:sz w:val="28"/>
          <w:szCs w:val="28"/>
        </w:rPr>
        <w:t>р</w:t>
      </w:r>
      <w:r w:rsidRPr="00684816">
        <w:rPr>
          <w:rFonts w:ascii="Bookman Old Style" w:hAnsi="Bookman Old Style" w:cs="Times New Roman"/>
          <w:sz w:val="28"/>
          <w:szCs w:val="28"/>
        </w:rPr>
        <w:t>оведении занятий по учебным дисциплинам.</w:t>
      </w:r>
    </w:p>
    <w:p w:rsidR="00D724B7" w:rsidRPr="00684816" w:rsidRDefault="00D724B7" w:rsidP="00034DBA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4C10D0" w:rsidRPr="00684816" w:rsidRDefault="004C10D0" w:rsidP="004C10D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man Old Style" w:hAnsi="Bookman Old Style"/>
          <w:sz w:val="28"/>
          <w:szCs w:val="28"/>
        </w:rPr>
      </w:pPr>
    </w:p>
    <w:p w:rsidR="001E6AD9" w:rsidRDefault="001E6AD9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p w:rsidR="009D035A" w:rsidRDefault="009D035A" w:rsidP="004C10D0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Bookman Old Style" w:hAnsi="Bookman Old Style" w:cs="Times New Roman"/>
          <w:sz w:val="28"/>
          <w:szCs w:val="28"/>
        </w:rPr>
      </w:pPr>
    </w:p>
    <w:sectPr w:rsidR="009D035A" w:rsidSect="001A27C5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FB0C26"/>
    <w:multiLevelType w:val="hybridMultilevel"/>
    <w:tmpl w:val="70D40648"/>
    <w:lvl w:ilvl="0" w:tplc="FFFFFFFF">
      <w:start w:val="6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4B75039B"/>
    <w:multiLevelType w:val="hybridMultilevel"/>
    <w:tmpl w:val="2EF2451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B799F"/>
    <w:rsid w:val="00000C8D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4DBA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47F6E"/>
    <w:rsid w:val="00050386"/>
    <w:rsid w:val="00050C66"/>
    <w:rsid w:val="000515F3"/>
    <w:rsid w:val="00055450"/>
    <w:rsid w:val="00056691"/>
    <w:rsid w:val="00056F30"/>
    <w:rsid w:val="00060B11"/>
    <w:rsid w:val="00060D63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21A1"/>
    <w:rsid w:val="000830FD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A6275"/>
    <w:rsid w:val="000A7943"/>
    <w:rsid w:val="000B1227"/>
    <w:rsid w:val="000B1280"/>
    <w:rsid w:val="000B1B94"/>
    <w:rsid w:val="000B280E"/>
    <w:rsid w:val="000B2B4B"/>
    <w:rsid w:val="000B2EA3"/>
    <w:rsid w:val="000B44C0"/>
    <w:rsid w:val="000B5CAC"/>
    <w:rsid w:val="000B66C6"/>
    <w:rsid w:val="000B6AD0"/>
    <w:rsid w:val="000B7A28"/>
    <w:rsid w:val="000C0164"/>
    <w:rsid w:val="000C0960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D7F0B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432C"/>
    <w:rsid w:val="00106083"/>
    <w:rsid w:val="0010613C"/>
    <w:rsid w:val="001101A0"/>
    <w:rsid w:val="00110694"/>
    <w:rsid w:val="00110824"/>
    <w:rsid w:val="001137B3"/>
    <w:rsid w:val="001160FB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E50"/>
    <w:rsid w:val="00143281"/>
    <w:rsid w:val="001443CD"/>
    <w:rsid w:val="0014500C"/>
    <w:rsid w:val="001471BB"/>
    <w:rsid w:val="00147A34"/>
    <w:rsid w:val="00147BD5"/>
    <w:rsid w:val="001509CB"/>
    <w:rsid w:val="00151B66"/>
    <w:rsid w:val="00151DD4"/>
    <w:rsid w:val="00152FB9"/>
    <w:rsid w:val="00155BA7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B90"/>
    <w:rsid w:val="00180D0C"/>
    <w:rsid w:val="001834FB"/>
    <w:rsid w:val="00183C4A"/>
    <w:rsid w:val="00184C99"/>
    <w:rsid w:val="001851DA"/>
    <w:rsid w:val="00190A9A"/>
    <w:rsid w:val="00191977"/>
    <w:rsid w:val="001957BC"/>
    <w:rsid w:val="001958FF"/>
    <w:rsid w:val="00195B8B"/>
    <w:rsid w:val="00195CEE"/>
    <w:rsid w:val="001A0E2B"/>
    <w:rsid w:val="001A27C5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E6AD9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28EF"/>
    <w:rsid w:val="00222E2D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0DEB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3330"/>
    <w:rsid w:val="002A6443"/>
    <w:rsid w:val="002A70FF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29D"/>
    <w:rsid w:val="002E45A4"/>
    <w:rsid w:val="002E4D06"/>
    <w:rsid w:val="002E6C84"/>
    <w:rsid w:val="002F26ED"/>
    <w:rsid w:val="002F28AC"/>
    <w:rsid w:val="002F362E"/>
    <w:rsid w:val="002F3BE1"/>
    <w:rsid w:val="002F5BCB"/>
    <w:rsid w:val="002F63AC"/>
    <w:rsid w:val="002F7AC8"/>
    <w:rsid w:val="003013B0"/>
    <w:rsid w:val="00302394"/>
    <w:rsid w:val="00302BC3"/>
    <w:rsid w:val="00302DBF"/>
    <w:rsid w:val="00304AD5"/>
    <w:rsid w:val="00304D40"/>
    <w:rsid w:val="0030504E"/>
    <w:rsid w:val="00306A3A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577BF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04"/>
    <w:rsid w:val="00376080"/>
    <w:rsid w:val="0038540C"/>
    <w:rsid w:val="0038660F"/>
    <w:rsid w:val="003907CE"/>
    <w:rsid w:val="00391AF3"/>
    <w:rsid w:val="00392310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BA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22BA"/>
    <w:rsid w:val="003F31EF"/>
    <w:rsid w:val="003F5C50"/>
    <w:rsid w:val="003F5D8F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4619"/>
    <w:rsid w:val="004657F1"/>
    <w:rsid w:val="00466383"/>
    <w:rsid w:val="00467FD8"/>
    <w:rsid w:val="004724D7"/>
    <w:rsid w:val="00480202"/>
    <w:rsid w:val="00482088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0482"/>
    <w:rsid w:val="004B1BC3"/>
    <w:rsid w:val="004B2F7F"/>
    <w:rsid w:val="004B3AB0"/>
    <w:rsid w:val="004B45EB"/>
    <w:rsid w:val="004B5064"/>
    <w:rsid w:val="004B6A90"/>
    <w:rsid w:val="004C01ED"/>
    <w:rsid w:val="004C100D"/>
    <w:rsid w:val="004C10D0"/>
    <w:rsid w:val="004C2B77"/>
    <w:rsid w:val="004C382E"/>
    <w:rsid w:val="004C601E"/>
    <w:rsid w:val="004C6607"/>
    <w:rsid w:val="004C7604"/>
    <w:rsid w:val="004C78E5"/>
    <w:rsid w:val="004D24CA"/>
    <w:rsid w:val="004D2D02"/>
    <w:rsid w:val="004D35E4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4F7FFA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569B"/>
    <w:rsid w:val="00526A68"/>
    <w:rsid w:val="00530FA0"/>
    <w:rsid w:val="005312A2"/>
    <w:rsid w:val="005324A7"/>
    <w:rsid w:val="00532ECB"/>
    <w:rsid w:val="00532FA5"/>
    <w:rsid w:val="005333D9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3B7D"/>
    <w:rsid w:val="005A52C0"/>
    <w:rsid w:val="005A5391"/>
    <w:rsid w:val="005A592E"/>
    <w:rsid w:val="005A5C0A"/>
    <w:rsid w:val="005A5F32"/>
    <w:rsid w:val="005A601E"/>
    <w:rsid w:val="005A772B"/>
    <w:rsid w:val="005B02A9"/>
    <w:rsid w:val="005B1A20"/>
    <w:rsid w:val="005B4983"/>
    <w:rsid w:val="005B5D18"/>
    <w:rsid w:val="005B7BAE"/>
    <w:rsid w:val="005C25A7"/>
    <w:rsid w:val="005C39D2"/>
    <w:rsid w:val="005C52EB"/>
    <w:rsid w:val="005C66BD"/>
    <w:rsid w:val="005C70E3"/>
    <w:rsid w:val="005C7D2A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AB"/>
    <w:rsid w:val="00607CCF"/>
    <w:rsid w:val="00607CE7"/>
    <w:rsid w:val="00607D27"/>
    <w:rsid w:val="00607FAD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816"/>
    <w:rsid w:val="00684C48"/>
    <w:rsid w:val="006864BD"/>
    <w:rsid w:val="006925C2"/>
    <w:rsid w:val="00692D44"/>
    <w:rsid w:val="006932C4"/>
    <w:rsid w:val="00693C25"/>
    <w:rsid w:val="00696A6D"/>
    <w:rsid w:val="006973A6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B799F"/>
    <w:rsid w:val="006C0C1C"/>
    <w:rsid w:val="006C1374"/>
    <w:rsid w:val="006C1B88"/>
    <w:rsid w:val="006C2391"/>
    <w:rsid w:val="006C34E6"/>
    <w:rsid w:val="006C3EED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1D5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B59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53E1"/>
    <w:rsid w:val="007578E1"/>
    <w:rsid w:val="00764BB3"/>
    <w:rsid w:val="00766D54"/>
    <w:rsid w:val="00767CC4"/>
    <w:rsid w:val="00767D99"/>
    <w:rsid w:val="007702AC"/>
    <w:rsid w:val="00771A6B"/>
    <w:rsid w:val="00771F8F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2F9C"/>
    <w:rsid w:val="007932EF"/>
    <w:rsid w:val="00795B20"/>
    <w:rsid w:val="0079640E"/>
    <w:rsid w:val="00797088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224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315A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5C8C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75E4"/>
    <w:rsid w:val="008B16DF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296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4907"/>
    <w:rsid w:val="00927476"/>
    <w:rsid w:val="00927A53"/>
    <w:rsid w:val="009309AE"/>
    <w:rsid w:val="009311F4"/>
    <w:rsid w:val="009312A2"/>
    <w:rsid w:val="0093135D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3167"/>
    <w:rsid w:val="009C36C1"/>
    <w:rsid w:val="009C4939"/>
    <w:rsid w:val="009C5004"/>
    <w:rsid w:val="009C5948"/>
    <w:rsid w:val="009C5BFC"/>
    <w:rsid w:val="009C6937"/>
    <w:rsid w:val="009D035A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2838"/>
    <w:rsid w:val="00A23744"/>
    <w:rsid w:val="00A26992"/>
    <w:rsid w:val="00A26EBE"/>
    <w:rsid w:val="00A27C99"/>
    <w:rsid w:val="00A3024B"/>
    <w:rsid w:val="00A302CE"/>
    <w:rsid w:val="00A31656"/>
    <w:rsid w:val="00A3196C"/>
    <w:rsid w:val="00A31A44"/>
    <w:rsid w:val="00A31B10"/>
    <w:rsid w:val="00A326B3"/>
    <w:rsid w:val="00A32A49"/>
    <w:rsid w:val="00A33449"/>
    <w:rsid w:val="00A33F76"/>
    <w:rsid w:val="00A340EA"/>
    <w:rsid w:val="00A3440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225E"/>
    <w:rsid w:val="00A5322B"/>
    <w:rsid w:val="00A53A0D"/>
    <w:rsid w:val="00A53F4A"/>
    <w:rsid w:val="00A54262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6D98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87FE7"/>
    <w:rsid w:val="00A902AB"/>
    <w:rsid w:val="00A90F49"/>
    <w:rsid w:val="00A93299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C1B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1F8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40A"/>
    <w:rsid w:val="00B51BC1"/>
    <w:rsid w:val="00B51FDA"/>
    <w:rsid w:val="00B5253C"/>
    <w:rsid w:val="00B53B33"/>
    <w:rsid w:val="00B53F86"/>
    <w:rsid w:val="00B54FD0"/>
    <w:rsid w:val="00B5603C"/>
    <w:rsid w:val="00B5725B"/>
    <w:rsid w:val="00B63FA0"/>
    <w:rsid w:val="00B64D8E"/>
    <w:rsid w:val="00B677AA"/>
    <w:rsid w:val="00B70097"/>
    <w:rsid w:val="00B702DD"/>
    <w:rsid w:val="00B719CB"/>
    <w:rsid w:val="00B726BD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0A6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079B"/>
    <w:rsid w:val="00BA1D46"/>
    <w:rsid w:val="00BA373A"/>
    <w:rsid w:val="00BA49F5"/>
    <w:rsid w:val="00BA513D"/>
    <w:rsid w:val="00BA5356"/>
    <w:rsid w:val="00BA5836"/>
    <w:rsid w:val="00BA5FA3"/>
    <w:rsid w:val="00BA6DFE"/>
    <w:rsid w:val="00BA7812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59DD"/>
    <w:rsid w:val="00BE7081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95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37B8E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84E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46B"/>
    <w:rsid w:val="00CB71A9"/>
    <w:rsid w:val="00CB74DF"/>
    <w:rsid w:val="00CB7705"/>
    <w:rsid w:val="00CC3EF3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17988"/>
    <w:rsid w:val="00D20685"/>
    <w:rsid w:val="00D208BB"/>
    <w:rsid w:val="00D20DD3"/>
    <w:rsid w:val="00D215D6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24B7"/>
    <w:rsid w:val="00D73BEF"/>
    <w:rsid w:val="00D73E64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62B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43D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0EC"/>
    <w:rsid w:val="00DF1A37"/>
    <w:rsid w:val="00DF2D54"/>
    <w:rsid w:val="00DF6524"/>
    <w:rsid w:val="00E01EAB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9F3"/>
    <w:rsid w:val="00E141A2"/>
    <w:rsid w:val="00E14BC4"/>
    <w:rsid w:val="00E15AA6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53E6"/>
    <w:rsid w:val="00E85677"/>
    <w:rsid w:val="00E85820"/>
    <w:rsid w:val="00E9135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C794C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15D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4116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57CB2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27"/>
    <w:rsid w:val="00F94B66"/>
    <w:rsid w:val="00FA2C36"/>
    <w:rsid w:val="00FA38FE"/>
    <w:rsid w:val="00FA3F3F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086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99F"/>
  </w:style>
  <w:style w:type="paragraph" w:styleId="2">
    <w:name w:val="heading 2"/>
    <w:basedOn w:val="a"/>
    <w:next w:val="a"/>
    <w:link w:val="20"/>
    <w:qFormat/>
    <w:rsid w:val="00771F8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99F"/>
    <w:pPr>
      <w:ind w:left="720"/>
      <w:contextualSpacing/>
    </w:pPr>
  </w:style>
  <w:style w:type="table" w:styleId="a4">
    <w:name w:val="Table Grid"/>
    <w:basedOn w:val="a1"/>
    <w:uiPriority w:val="59"/>
    <w:rsid w:val="006B79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771F8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oint">
    <w:name w:val="point"/>
    <w:basedOn w:val="a"/>
    <w:rsid w:val="00DA62B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6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864</TotalTime>
  <Pages>6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38</cp:revision>
  <dcterms:created xsi:type="dcterms:W3CDTF">2016-10-19T13:42:00Z</dcterms:created>
  <dcterms:modified xsi:type="dcterms:W3CDTF">2020-10-28T13:19:00Z</dcterms:modified>
</cp:coreProperties>
</file>