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A5" w:rsidRPr="007574ED" w:rsidRDefault="001F16A5" w:rsidP="00B226CA">
      <w:pPr>
        <w:jc w:val="center"/>
        <w:rPr>
          <w:b/>
          <w:bCs/>
          <w:color w:val="000000"/>
          <w:lang w:eastAsia="ru-RU"/>
        </w:rPr>
      </w:pPr>
      <w:r w:rsidRPr="007574ED">
        <w:rPr>
          <w:b/>
          <w:bCs/>
          <w:color w:val="000000"/>
          <w:lang w:eastAsia="ru-RU"/>
        </w:rPr>
        <w:t>ГРАФИК</w:t>
      </w:r>
    </w:p>
    <w:p w:rsidR="001F16A5" w:rsidRPr="007574ED" w:rsidRDefault="001F16A5" w:rsidP="00B226CA">
      <w:pPr>
        <w:jc w:val="center"/>
        <w:rPr>
          <w:b/>
          <w:bCs/>
          <w:color w:val="000000"/>
          <w:lang w:eastAsia="ru-RU"/>
        </w:rPr>
      </w:pPr>
      <w:r w:rsidRPr="007574ED">
        <w:rPr>
          <w:b/>
          <w:bCs/>
          <w:color w:val="000000"/>
          <w:lang w:eastAsia="ru-RU"/>
        </w:rPr>
        <w:t>РАБОТЫ ПУНКТОВ РЕГИСТРАЦИИ ДЛЯ ПРОХОЖДЕНИЯ ЦЕНТРАЛИЗОВАННОГО ТЕСТИРОВАНИЯ В ПЕРИОД ПРОВЕДЕНИЯ РЕГИСТРАЦИИ АБИТУРИЕНТОВ В 20</w:t>
      </w:r>
      <w:r w:rsidR="0006277C" w:rsidRPr="007574ED">
        <w:rPr>
          <w:b/>
          <w:bCs/>
          <w:color w:val="000000"/>
          <w:lang w:eastAsia="ru-RU"/>
        </w:rPr>
        <w:t>2</w:t>
      </w:r>
      <w:r w:rsidR="008C01D4" w:rsidRPr="007574ED">
        <w:rPr>
          <w:b/>
          <w:bCs/>
          <w:color w:val="000000"/>
          <w:lang w:eastAsia="ru-RU"/>
        </w:rPr>
        <w:t xml:space="preserve">1 </w:t>
      </w:r>
      <w:r w:rsidRPr="007574ED">
        <w:rPr>
          <w:b/>
          <w:bCs/>
          <w:color w:val="000000"/>
          <w:lang w:eastAsia="ru-RU"/>
        </w:rPr>
        <w:t>г.</w:t>
      </w:r>
    </w:p>
    <w:p w:rsidR="0006277C" w:rsidRPr="00906E98" w:rsidRDefault="0006277C" w:rsidP="0006277C"/>
    <w:tbl>
      <w:tblPr>
        <w:tblW w:w="7860" w:type="dxa"/>
        <w:jc w:val="center"/>
        <w:tblCellSpacing w:w="7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1"/>
        <w:gridCol w:w="3029"/>
      </w:tblGrid>
      <w:tr w:rsidR="00DD4DD7" w:rsidRPr="00443059" w:rsidTr="00615044">
        <w:trPr>
          <w:trHeight w:val="514"/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615044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C00000"/>
                <w:sz w:val="21"/>
                <w:szCs w:val="21"/>
                <w:lang w:eastAsia="ru-RU"/>
              </w:rPr>
            </w:pPr>
            <w:r w:rsidRPr="00615044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615044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C00000"/>
                <w:sz w:val="21"/>
                <w:szCs w:val="21"/>
                <w:lang w:eastAsia="ru-RU"/>
              </w:rPr>
            </w:pPr>
            <w:r w:rsidRPr="00615044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  <w:lang w:eastAsia="ru-RU"/>
              </w:rPr>
              <w:t>ВРЕМЯ РАБОТЫ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02.05.2021 (воскресенье)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9.00–18.00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03.05.2021 (понедельник)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04.05.2021 (вторник)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05.05.2021 (среда)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06.05.2021 (четверг)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07.05.2021 (пятница)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12.05.2021 (среда)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13.05.2021 (четверг)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14.05.2021 (пятница)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15.05.2021 (суббота)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9.00–18.00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17.05.2021 (понедельник)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18.05.2021 (вторник)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19.05.2021 (среда)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20.05.2021 (четверг)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21.05.2021 (пятница)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24.05.2021 (понедельник)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25.05.2021 (вторник)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26.05.2021 (среда)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27.05.2021 (четверг)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28.05.2021 (пятница)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29.05.2021 (суббота)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9.00–18.00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31.05.2021 (понедельник)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  <w:tr w:rsidR="00DD4DD7" w:rsidRPr="00443059" w:rsidTr="00615044">
        <w:trPr>
          <w:tblCellSpacing w:w="7" w:type="dxa"/>
          <w:jc w:val="center"/>
        </w:trPr>
        <w:tc>
          <w:tcPr>
            <w:tcW w:w="4810" w:type="dxa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01.06.2021 (вт</w:t>
            </w:r>
            <w:bookmarkStart w:id="0" w:name="_GoBack"/>
            <w:bookmarkEnd w:id="0"/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орник)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4DD7" w:rsidRPr="00443059" w:rsidRDefault="00DD4DD7" w:rsidP="0095345B">
            <w:pPr>
              <w:spacing w:line="300" w:lineRule="atLeast"/>
              <w:jc w:val="center"/>
              <w:rPr>
                <w:rFonts w:ascii="Arial" w:eastAsia="Times New Roman" w:hAnsi="Arial" w:cs="Arial"/>
                <w:color w:val="253350"/>
                <w:sz w:val="21"/>
                <w:szCs w:val="21"/>
                <w:lang w:eastAsia="ru-RU"/>
              </w:rPr>
            </w:pPr>
            <w:r w:rsidRPr="00443059">
              <w:rPr>
                <w:rFonts w:ascii="Arial" w:eastAsia="Times New Roman" w:hAnsi="Arial" w:cs="Arial"/>
                <w:b/>
                <w:bCs/>
                <w:color w:val="253350"/>
                <w:sz w:val="21"/>
                <w:szCs w:val="21"/>
                <w:lang w:eastAsia="ru-RU"/>
              </w:rPr>
              <w:t>9.00–19.00</w:t>
            </w:r>
          </w:p>
        </w:tc>
      </w:tr>
    </w:tbl>
    <w:p w:rsidR="001F16A5" w:rsidRDefault="001F16A5" w:rsidP="00644646">
      <w:pPr>
        <w:jc w:val="center"/>
        <w:rPr>
          <w:sz w:val="30"/>
          <w:szCs w:val="30"/>
          <w:lang w:eastAsia="ru-RU"/>
        </w:rPr>
      </w:pPr>
    </w:p>
    <w:p w:rsidR="00B510BB" w:rsidRPr="007574ED" w:rsidRDefault="00B510BB" w:rsidP="00B510BB">
      <w:pPr>
        <w:jc w:val="both"/>
        <w:rPr>
          <w:bCs/>
          <w:color w:val="0000FF"/>
          <w:sz w:val="28"/>
          <w:szCs w:val="28"/>
          <w:lang w:eastAsia="ru-RU"/>
        </w:rPr>
      </w:pPr>
      <w:r w:rsidRPr="007574ED">
        <w:rPr>
          <w:b/>
          <w:bCs/>
          <w:color w:val="0000FF"/>
          <w:sz w:val="28"/>
          <w:szCs w:val="28"/>
          <w:lang w:eastAsia="ru-RU"/>
        </w:rPr>
        <w:t xml:space="preserve">Место регистрации: </w:t>
      </w:r>
      <w:r w:rsidRPr="007574ED">
        <w:rPr>
          <w:bCs/>
          <w:color w:val="0000FF"/>
          <w:sz w:val="28"/>
          <w:szCs w:val="28"/>
          <w:lang w:eastAsia="ru-RU"/>
        </w:rPr>
        <w:t>г. Борисов, ул. Гагарина, 68, Филиал БНТУ</w:t>
      </w:r>
    </w:p>
    <w:p w:rsidR="00B510BB" w:rsidRPr="007574ED" w:rsidRDefault="00B510BB" w:rsidP="00B510BB">
      <w:pPr>
        <w:jc w:val="both"/>
        <w:rPr>
          <w:bCs/>
          <w:color w:val="0000FF"/>
          <w:sz w:val="28"/>
          <w:szCs w:val="28"/>
          <w:lang w:eastAsia="ru-RU"/>
        </w:rPr>
      </w:pPr>
      <w:r w:rsidRPr="007574ED">
        <w:rPr>
          <w:bCs/>
          <w:color w:val="0000FF"/>
          <w:sz w:val="28"/>
          <w:szCs w:val="28"/>
          <w:lang w:eastAsia="ru-RU"/>
        </w:rPr>
        <w:t xml:space="preserve">«Борисовский государственный политехнический колледж», </w:t>
      </w:r>
      <w:proofErr w:type="spellStart"/>
      <w:r w:rsidRPr="007574ED">
        <w:rPr>
          <w:bCs/>
          <w:color w:val="0000FF"/>
          <w:sz w:val="28"/>
          <w:szCs w:val="28"/>
          <w:lang w:eastAsia="ru-RU"/>
        </w:rPr>
        <w:t>каб</w:t>
      </w:r>
      <w:proofErr w:type="spellEnd"/>
      <w:r w:rsidRPr="007574ED">
        <w:rPr>
          <w:bCs/>
          <w:color w:val="0000FF"/>
          <w:sz w:val="28"/>
          <w:szCs w:val="28"/>
          <w:lang w:eastAsia="ru-RU"/>
        </w:rPr>
        <w:t>. № 7 (1-ый этаж)</w:t>
      </w:r>
    </w:p>
    <w:p w:rsidR="007574ED" w:rsidRDefault="007574ED" w:rsidP="007574ED">
      <w:pPr>
        <w:pStyle w:val="a5"/>
        <w:spacing w:before="75" w:beforeAutospacing="0" w:after="75" w:afterAutospacing="0" w:line="300" w:lineRule="atLeast"/>
        <w:ind w:firstLine="708"/>
        <w:jc w:val="both"/>
        <w:rPr>
          <w:rFonts w:asciiTheme="majorHAnsi" w:hAnsiTheme="majorHAnsi"/>
        </w:rPr>
      </w:pPr>
    </w:p>
    <w:p w:rsidR="007574ED" w:rsidRPr="007574ED" w:rsidRDefault="007574ED" w:rsidP="007574ED">
      <w:pPr>
        <w:pStyle w:val="a5"/>
        <w:spacing w:before="75" w:beforeAutospacing="0" w:after="75" w:afterAutospacing="0" w:line="300" w:lineRule="atLeast"/>
        <w:ind w:firstLine="708"/>
        <w:jc w:val="both"/>
        <w:rPr>
          <w:rFonts w:asciiTheme="majorHAnsi" w:hAnsiTheme="majorHAnsi"/>
        </w:rPr>
      </w:pPr>
      <w:r w:rsidRPr="007574ED">
        <w:rPr>
          <w:rFonts w:asciiTheme="majorHAnsi" w:hAnsiTheme="majorHAnsi"/>
        </w:rPr>
        <w:t>Абитуриент, </w:t>
      </w:r>
      <w:r w:rsidRPr="007574ED">
        <w:rPr>
          <w:rStyle w:val="a4"/>
          <w:rFonts w:asciiTheme="majorHAnsi" w:hAnsiTheme="majorHAnsi"/>
        </w:rPr>
        <w:t>не явившийся на  ЦТ по уважительным причинам</w:t>
      </w:r>
      <w:r w:rsidRPr="007574ED">
        <w:rPr>
          <w:rFonts w:asciiTheme="majorHAnsi" w:hAnsiTheme="majorHAnsi"/>
        </w:rPr>
        <w:t> (болезнь или другие непредвиденные обстоятельства, препятствующие участию в  ЦТ и подтвержденные документально), </w:t>
      </w:r>
      <w:r w:rsidRPr="007574ED">
        <w:rPr>
          <w:rStyle w:val="a4"/>
          <w:rFonts w:asciiTheme="majorHAnsi" w:hAnsiTheme="majorHAnsi"/>
        </w:rPr>
        <w:t xml:space="preserve">проходит его в резервные дни, предварительно перерегистрировавшись в установленный период в одном из пунктов, обеспечивающих регистрацию для участия в  ЦТ в резервные дни: </w:t>
      </w:r>
    </w:p>
    <w:p w:rsidR="007574ED" w:rsidRPr="007574ED" w:rsidRDefault="007574ED" w:rsidP="007574ED">
      <w:pPr>
        <w:pStyle w:val="a5"/>
        <w:numPr>
          <w:ilvl w:val="0"/>
          <w:numId w:val="5"/>
        </w:numPr>
        <w:spacing w:before="75" w:beforeAutospacing="0" w:after="75" w:afterAutospacing="0" w:line="300" w:lineRule="atLeast"/>
        <w:jc w:val="both"/>
        <w:rPr>
          <w:rFonts w:asciiTheme="majorHAnsi" w:hAnsiTheme="majorHAnsi"/>
        </w:rPr>
      </w:pPr>
      <w:r w:rsidRPr="007574ED">
        <w:rPr>
          <w:rFonts w:asciiTheme="majorHAnsi" w:hAnsiTheme="majorHAnsi"/>
        </w:rPr>
        <w:t>Белорусский государственный университет</w:t>
      </w:r>
    </w:p>
    <w:p w:rsidR="007574ED" w:rsidRPr="007574ED" w:rsidRDefault="007574ED" w:rsidP="007574ED">
      <w:pPr>
        <w:pStyle w:val="a5"/>
        <w:numPr>
          <w:ilvl w:val="0"/>
          <w:numId w:val="5"/>
        </w:numPr>
        <w:spacing w:before="75" w:beforeAutospacing="0" w:after="75" w:afterAutospacing="0" w:line="300" w:lineRule="atLeast"/>
        <w:jc w:val="both"/>
        <w:rPr>
          <w:rFonts w:asciiTheme="majorHAnsi" w:hAnsiTheme="majorHAnsi"/>
        </w:rPr>
      </w:pPr>
      <w:r w:rsidRPr="007574ED">
        <w:rPr>
          <w:rFonts w:asciiTheme="majorHAnsi" w:hAnsiTheme="majorHAnsi"/>
        </w:rPr>
        <w:t>Межгосударственное образовательное учреждение высшего образования «Белорусско-Российский университет»</w:t>
      </w:r>
    </w:p>
    <w:p w:rsidR="007574ED" w:rsidRPr="007574ED" w:rsidRDefault="007574ED" w:rsidP="007574ED">
      <w:pPr>
        <w:pStyle w:val="a5"/>
        <w:numPr>
          <w:ilvl w:val="0"/>
          <w:numId w:val="5"/>
        </w:numPr>
        <w:spacing w:before="75" w:beforeAutospacing="0" w:after="75" w:afterAutospacing="0" w:line="300" w:lineRule="atLeast"/>
        <w:jc w:val="both"/>
        <w:rPr>
          <w:rFonts w:asciiTheme="majorHAnsi" w:hAnsiTheme="majorHAnsi"/>
        </w:rPr>
      </w:pPr>
      <w:r w:rsidRPr="007574ED">
        <w:rPr>
          <w:rFonts w:asciiTheme="majorHAnsi" w:hAnsiTheme="majorHAnsi"/>
        </w:rPr>
        <w:t>УО «Брестский государственный технический университет»</w:t>
      </w:r>
    </w:p>
    <w:p w:rsidR="007574ED" w:rsidRPr="007574ED" w:rsidRDefault="007574ED" w:rsidP="007574ED">
      <w:pPr>
        <w:pStyle w:val="a5"/>
        <w:numPr>
          <w:ilvl w:val="0"/>
          <w:numId w:val="5"/>
        </w:numPr>
        <w:spacing w:before="75" w:beforeAutospacing="0" w:after="75" w:afterAutospacing="0" w:line="300" w:lineRule="atLeast"/>
        <w:jc w:val="both"/>
        <w:rPr>
          <w:rFonts w:asciiTheme="majorHAnsi" w:hAnsiTheme="majorHAnsi"/>
        </w:rPr>
      </w:pPr>
      <w:r w:rsidRPr="007574ED">
        <w:rPr>
          <w:rFonts w:asciiTheme="majorHAnsi" w:hAnsiTheme="majorHAnsi"/>
        </w:rPr>
        <w:t>УО «Гродненский государственный университет им. Я. Купалы»</w:t>
      </w:r>
    </w:p>
    <w:p w:rsidR="007574ED" w:rsidRPr="007574ED" w:rsidRDefault="007574ED" w:rsidP="007574ED">
      <w:pPr>
        <w:pStyle w:val="a5"/>
        <w:numPr>
          <w:ilvl w:val="0"/>
          <w:numId w:val="5"/>
        </w:numPr>
        <w:spacing w:before="75" w:beforeAutospacing="0" w:after="75" w:afterAutospacing="0" w:line="300" w:lineRule="atLeast"/>
        <w:jc w:val="both"/>
        <w:rPr>
          <w:rFonts w:asciiTheme="majorHAnsi" w:hAnsiTheme="majorHAnsi"/>
        </w:rPr>
      </w:pPr>
      <w:r w:rsidRPr="007574ED">
        <w:rPr>
          <w:rFonts w:asciiTheme="majorHAnsi" w:hAnsiTheme="majorHAnsi"/>
        </w:rPr>
        <w:t>УО «Витебский государственный технологический университет»</w:t>
      </w:r>
    </w:p>
    <w:p w:rsidR="007574ED" w:rsidRPr="007574ED" w:rsidRDefault="007574ED" w:rsidP="00B510BB">
      <w:pPr>
        <w:pStyle w:val="a5"/>
        <w:numPr>
          <w:ilvl w:val="0"/>
          <w:numId w:val="5"/>
        </w:numPr>
        <w:spacing w:before="75" w:beforeAutospacing="0" w:after="75" w:afterAutospacing="0" w:line="300" w:lineRule="atLeast"/>
        <w:jc w:val="both"/>
        <w:rPr>
          <w:rFonts w:asciiTheme="majorHAnsi" w:hAnsiTheme="majorHAnsi"/>
        </w:rPr>
      </w:pPr>
      <w:r w:rsidRPr="007574ED">
        <w:rPr>
          <w:rFonts w:asciiTheme="majorHAnsi" w:hAnsiTheme="majorHAnsi"/>
        </w:rPr>
        <w:t>УО «Гомельский государственный технический университет им. П.О. Сухого».</w:t>
      </w:r>
    </w:p>
    <w:sectPr w:rsidR="007574ED" w:rsidRPr="007574ED" w:rsidSect="007574E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05F"/>
    <w:multiLevelType w:val="hybridMultilevel"/>
    <w:tmpl w:val="B740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2587"/>
    <w:multiLevelType w:val="multilevel"/>
    <w:tmpl w:val="1C38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70FA6"/>
    <w:multiLevelType w:val="hybridMultilevel"/>
    <w:tmpl w:val="B740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00646"/>
    <w:multiLevelType w:val="multilevel"/>
    <w:tmpl w:val="B4A2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DE486E"/>
    <w:multiLevelType w:val="hybridMultilevel"/>
    <w:tmpl w:val="B9928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E2"/>
    <w:rsid w:val="0003260A"/>
    <w:rsid w:val="0006277C"/>
    <w:rsid w:val="00072248"/>
    <w:rsid w:val="00150A4E"/>
    <w:rsid w:val="001646D0"/>
    <w:rsid w:val="001F16A5"/>
    <w:rsid w:val="003914C2"/>
    <w:rsid w:val="00555A65"/>
    <w:rsid w:val="005E4CC8"/>
    <w:rsid w:val="00615044"/>
    <w:rsid w:val="00644646"/>
    <w:rsid w:val="006A6518"/>
    <w:rsid w:val="006B2F18"/>
    <w:rsid w:val="006B3294"/>
    <w:rsid w:val="007574ED"/>
    <w:rsid w:val="008453B7"/>
    <w:rsid w:val="00854C1D"/>
    <w:rsid w:val="008C01D4"/>
    <w:rsid w:val="008D2441"/>
    <w:rsid w:val="00906E98"/>
    <w:rsid w:val="009552DB"/>
    <w:rsid w:val="009814B2"/>
    <w:rsid w:val="009852E2"/>
    <w:rsid w:val="00A34768"/>
    <w:rsid w:val="00A62107"/>
    <w:rsid w:val="00AA3CC4"/>
    <w:rsid w:val="00B0388D"/>
    <w:rsid w:val="00B226CA"/>
    <w:rsid w:val="00B510BB"/>
    <w:rsid w:val="00DD4DD7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4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46D0"/>
    <w:rPr>
      <w:sz w:val="24"/>
      <w:szCs w:val="24"/>
      <w:lang w:eastAsia="en-US"/>
    </w:rPr>
  </w:style>
  <w:style w:type="character" w:styleId="a4">
    <w:name w:val="Strong"/>
    <w:basedOn w:val="a0"/>
    <w:uiPriority w:val="22"/>
    <w:qFormat/>
    <w:locked/>
    <w:rsid w:val="007574ED"/>
    <w:rPr>
      <w:b/>
      <w:bCs/>
    </w:rPr>
  </w:style>
  <w:style w:type="paragraph" w:styleId="a5">
    <w:name w:val="Normal (Web)"/>
    <w:basedOn w:val="a"/>
    <w:uiPriority w:val="99"/>
    <w:unhideWhenUsed/>
    <w:rsid w:val="007574E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4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46D0"/>
    <w:rPr>
      <w:sz w:val="24"/>
      <w:szCs w:val="24"/>
      <w:lang w:eastAsia="en-US"/>
    </w:rPr>
  </w:style>
  <w:style w:type="character" w:styleId="a4">
    <w:name w:val="Strong"/>
    <w:basedOn w:val="a0"/>
    <w:uiPriority w:val="22"/>
    <w:qFormat/>
    <w:locked/>
    <w:rsid w:val="007574ED"/>
    <w:rPr>
      <w:b/>
      <w:bCs/>
    </w:rPr>
  </w:style>
  <w:style w:type="paragraph" w:styleId="a5">
    <w:name w:val="Normal (Web)"/>
    <w:basedOn w:val="a"/>
    <w:uiPriority w:val="99"/>
    <w:unhideWhenUsed/>
    <w:rsid w:val="007574E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B4D2-8832-4D95-ABBB-B435D1FA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BSPC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Вадим Иванашко</dc:creator>
  <cp:keywords/>
  <dc:description/>
  <cp:lastModifiedBy>metod2</cp:lastModifiedBy>
  <cp:revision>4</cp:revision>
  <cp:lastPrinted>2019-04-15T07:38:00Z</cp:lastPrinted>
  <dcterms:created xsi:type="dcterms:W3CDTF">2021-04-23T13:10:00Z</dcterms:created>
  <dcterms:modified xsi:type="dcterms:W3CDTF">2021-04-23T13:13:00Z</dcterms:modified>
</cp:coreProperties>
</file>