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96" w:rsidRPr="00432684" w:rsidRDefault="00570096" w:rsidP="00432684">
      <w:pPr>
        <w:spacing w:after="150" w:line="240" w:lineRule="exact"/>
        <w:ind w:firstLine="450"/>
        <w:jc w:val="center"/>
        <w:rPr>
          <w:rFonts w:eastAsia="Times New Roman" w:cs="Helvetica"/>
          <w:b/>
          <w:color w:val="595A5D"/>
          <w:lang w:eastAsia="ru-RU"/>
        </w:rPr>
      </w:pPr>
      <w:bookmarkStart w:id="0" w:name="_GoBack"/>
      <w:bookmarkEnd w:id="0"/>
      <w:r w:rsidRPr="00432684">
        <w:rPr>
          <w:rFonts w:ascii="Arial" w:eastAsia="Times New Roman" w:hAnsi="Arial" w:cs="Arial"/>
          <w:b/>
          <w:bCs/>
          <w:color w:val="595A5D"/>
          <w:lang w:eastAsia="ru-RU"/>
        </w:rPr>
        <w:t>ПАМЯТКА</w:t>
      </w:r>
      <w:r w:rsidRPr="00432684">
        <w:rPr>
          <w:rFonts w:ascii="Helvetica" w:eastAsia="Times New Roman" w:hAnsi="Helvetica" w:cs="Helvetica"/>
          <w:b/>
          <w:bCs/>
          <w:color w:val="595A5D"/>
          <w:lang w:eastAsia="ru-RU"/>
        </w:rPr>
        <w:t xml:space="preserve"> </w:t>
      </w:r>
      <w:r w:rsidRPr="00432684">
        <w:rPr>
          <w:rFonts w:ascii="Arial" w:eastAsia="Times New Roman" w:hAnsi="Arial" w:cs="Arial"/>
          <w:b/>
          <w:bCs/>
          <w:color w:val="595A5D"/>
          <w:lang w:eastAsia="ru-RU"/>
        </w:rPr>
        <w:t>УЧАСТНИКУ</w:t>
      </w:r>
      <w:r w:rsidRPr="00432684">
        <w:rPr>
          <w:rFonts w:ascii="Helvetica" w:eastAsia="Times New Roman" w:hAnsi="Helvetica" w:cs="Helvetica"/>
          <w:b/>
          <w:bCs/>
          <w:color w:val="595A5D"/>
          <w:lang w:eastAsia="ru-RU"/>
        </w:rPr>
        <w:t xml:space="preserve"> </w:t>
      </w:r>
      <w:r w:rsidRPr="00432684">
        <w:rPr>
          <w:rFonts w:ascii="Arial" w:eastAsia="Times New Roman" w:hAnsi="Arial" w:cs="Arial"/>
          <w:b/>
          <w:bCs/>
          <w:color w:val="595A5D"/>
          <w:lang w:eastAsia="ru-RU"/>
        </w:rPr>
        <w:t>ЦЕНТРАЛИЗОВАННОГО</w:t>
      </w:r>
      <w:r w:rsidRPr="00432684">
        <w:rPr>
          <w:rFonts w:ascii="Helvetica" w:eastAsia="Times New Roman" w:hAnsi="Helvetica" w:cs="Helvetica"/>
          <w:b/>
          <w:bCs/>
          <w:color w:val="595A5D"/>
          <w:lang w:eastAsia="ru-RU"/>
        </w:rPr>
        <w:t xml:space="preserve"> </w:t>
      </w:r>
      <w:r w:rsidRPr="00432684">
        <w:rPr>
          <w:rFonts w:ascii="Arial" w:eastAsia="Times New Roman" w:hAnsi="Arial" w:cs="Arial"/>
          <w:b/>
          <w:bCs/>
          <w:color w:val="595A5D"/>
          <w:lang w:eastAsia="ru-RU"/>
        </w:rPr>
        <w:t>ТЕСТИРОВАНИЯ</w:t>
      </w:r>
      <w:r w:rsidR="00185ABA" w:rsidRPr="00432684">
        <w:rPr>
          <w:rFonts w:ascii="Arial" w:eastAsia="Times New Roman" w:hAnsi="Arial" w:cs="Arial"/>
          <w:b/>
          <w:bCs/>
          <w:color w:val="595A5D"/>
          <w:lang w:eastAsia="ru-RU"/>
        </w:rPr>
        <w:t xml:space="preserve"> </w:t>
      </w:r>
      <w:r w:rsidR="00E90065" w:rsidRPr="00432684">
        <w:rPr>
          <w:rFonts w:ascii="Arial" w:eastAsia="Times New Roman" w:hAnsi="Arial" w:cs="Arial"/>
          <w:b/>
          <w:bCs/>
          <w:color w:val="595A5D"/>
          <w:lang w:eastAsia="ru-RU"/>
        </w:rPr>
        <w:t xml:space="preserve">– </w:t>
      </w:r>
      <w:r w:rsidR="00185ABA" w:rsidRPr="00432684">
        <w:rPr>
          <w:rFonts w:ascii="Arial" w:eastAsia="Times New Roman" w:hAnsi="Arial" w:cs="Arial"/>
          <w:b/>
          <w:bCs/>
          <w:color w:val="595A5D"/>
          <w:lang w:eastAsia="ru-RU"/>
        </w:rPr>
        <w:t>20</w:t>
      </w:r>
      <w:r w:rsidR="00300EF6" w:rsidRPr="00432684">
        <w:rPr>
          <w:rFonts w:ascii="Arial" w:eastAsia="Times New Roman" w:hAnsi="Arial" w:cs="Arial"/>
          <w:b/>
          <w:bCs/>
          <w:color w:val="595A5D"/>
          <w:lang w:eastAsia="ru-RU"/>
        </w:rPr>
        <w:t>21</w:t>
      </w:r>
    </w:p>
    <w:p w:rsidR="00570096" w:rsidRPr="00432684" w:rsidRDefault="00570096" w:rsidP="00432684">
      <w:pPr>
        <w:numPr>
          <w:ilvl w:val="0"/>
          <w:numId w:val="1"/>
        </w:numPr>
        <w:spacing w:before="100" w:beforeAutospacing="1" w:after="100" w:afterAutospacing="1" w:line="240" w:lineRule="exact"/>
        <w:ind w:left="495"/>
        <w:contextualSpacing/>
        <w:rPr>
          <w:rFonts w:ascii="Helvetica" w:eastAsia="Times New Roman" w:hAnsi="Helvetica" w:cs="Helvetica"/>
          <w:color w:val="333333"/>
          <w:lang w:eastAsia="ru-RU"/>
        </w:rPr>
      </w:pPr>
      <w:r w:rsidRPr="00432684">
        <w:rPr>
          <w:rFonts w:ascii="Arial" w:eastAsia="Times New Roman" w:hAnsi="Arial" w:cs="Arial"/>
          <w:b/>
          <w:bCs/>
          <w:color w:val="333333"/>
          <w:lang w:eastAsia="ru-RU"/>
        </w:rPr>
        <w:t>Общие</w:t>
      </w:r>
      <w:r w:rsidRPr="00432684">
        <w:rPr>
          <w:rFonts w:ascii="Helvetica" w:eastAsia="Times New Roman" w:hAnsi="Helvetica" w:cs="Helvetica"/>
          <w:b/>
          <w:bCs/>
          <w:color w:val="333333"/>
          <w:lang w:eastAsia="ru-RU"/>
        </w:rPr>
        <w:t xml:space="preserve"> </w:t>
      </w:r>
      <w:r w:rsidRPr="00432684">
        <w:rPr>
          <w:rFonts w:ascii="Arial" w:eastAsia="Times New Roman" w:hAnsi="Arial" w:cs="Arial"/>
          <w:b/>
          <w:bCs/>
          <w:color w:val="333333"/>
          <w:lang w:eastAsia="ru-RU"/>
        </w:rPr>
        <w:t>положения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300EF6" w:rsidRPr="00432684" w:rsidRDefault="00884748" w:rsidP="00432684">
      <w:pPr>
        <w:spacing w:after="0" w:line="240" w:lineRule="exact"/>
        <w:ind w:firstLine="720"/>
        <w:rPr>
          <w:rFonts w:ascii="Arial" w:eastAsia="Times New Roman" w:hAnsi="Arial" w:cs="Arial"/>
          <w:b/>
          <w:color w:val="595A5D"/>
          <w:lang w:eastAsia="ru-RU"/>
        </w:rPr>
      </w:pPr>
      <w:r w:rsidRPr="00432684">
        <w:rPr>
          <w:rFonts w:ascii="Arial" w:eastAsia="Times New Roman" w:hAnsi="Arial" w:cs="Arial"/>
          <w:color w:val="595A5D"/>
          <w:lang w:eastAsia="ru-RU"/>
        </w:rPr>
        <w:t>1.2. Абитуриент, подписав заявление на регистрацию, тем самым дает согласие на использование своих персональных данных для подготовки, проведения ЦТ, а также  для участия в конкурсе на получение высшего, среднего специального и профессионально-технического образования.</w:t>
      </w:r>
    </w:p>
    <w:p w:rsidR="00570096" w:rsidRPr="00432684" w:rsidRDefault="00300EF6" w:rsidP="00432684">
      <w:pPr>
        <w:spacing w:after="0" w:line="240" w:lineRule="exact"/>
        <w:ind w:firstLine="720"/>
        <w:rPr>
          <w:rFonts w:ascii="Arial" w:eastAsia="Times New Roman" w:hAnsi="Arial" w:cs="Arial"/>
          <w:color w:val="595A5D"/>
          <w:lang w:eastAsia="ru-RU"/>
        </w:rPr>
      </w:pPr>
      <w:r w:rsidRPr="00432684">
        <w:rPr>
          <w:rFonts w:ascii="Arial" w:eastAsia="Times New Roman" w:hAnsi="Arial" w:cs="Arial"/>
          <w:color w:val="595A5D"/>
          <w:lang w:eastAsia="ru-RU"/>
        </w:rPr>
        <w:t xml:space="preserve"> </w:t>
      </w:r>
      <w:r w:rsidR="00884748" w:rsidRPr="00432684">
        <w:rPr>
          <w:rFonts w:ascii="Arial" w:eastAsia="Times New Roman" w:hAnsi="Arial" w:cs="Arial"/>
          <w:color w:val="595A5D"/>
          <w:lang w:eastAsia="ru-RU"/>
        </w:rPr>
        <w:t>1.3</w:t>
      </w:r>
      <w:r w:rsidR="00570096" w:rsidRPr="00432684">
        <w:rPr>
          <w:rFonts w:ascii="Arial" w:eastAsia="Times New Roman" w:hAnsi="Arial" w:cs="Arial"/>
          <w:color w:val="595A5D"/>
          <w:lang w:eastAsia="ru-RU"/>
        </w:rPr>
        <w:t>. </w:t>
      </w:r>
      <w:r w:rsidR="00570096" w:rsidRPr="00432684">
        <w:rPr>
          <w:rFonts w:ascii="Arial" w:eastAsia="Times New Roman" w:hAnsi="Arial" w:cs="Arial"/>
          <w:b/>
          <w:bCs/>
          <w:color w:val="595A5D"/>
          <w:lang w:eastAsia="ru-RU"/>
        </w:rPr>
        <w:t>Абитуриент ИМЕЕТ ПРАВО:</w:t>
      </w:r>
    </w:p>
    <w:p w:rsidR="00570096" w:rsidRPr="00432684" w:rsidRDefault="00570096" w:rsidP="00432684">
      <w:pPr>
        <w:spacing w:after="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зарегистрироваться для прохождения ЦТ </w:t>
      </w:r>
      <w:r w:rsidRPr="00432684">
        <w:rPr>
          <w:rFonts w:ascii="Arial" w:eastAsia="Times New Roman" w:hAnsi="Arial" w:cs="Arial"/>
          <w:b/>
          <w:bCs/>
          <w:color w:val="595A5D"/>
          <w:lang w:eastAsia="ru-RU"/>
        </w:rPr>
        <w:t>не более чем по четырем учебным предметам</w:t>
      </w:r>
      <w:r w:rsidRPr="00432684">
        <w:rPr>
          <w:rFonts w:ascii="Arial" w:eastAsia="Times New Roman" w:hAnsi="Arial" w:cs="Arial"/>
          <w:color w:val="595A5D"/>
          <w:lang w:eastAsia="ru-RU"/>
        </w:rPr>
        <w:t>;</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сдать пропуск или обменять его на пропуск по другому учебному предмету до окончания срока регистрации;</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b/>
          <w:bCs/>
          <w:color w:val="595A5D"/>
          <w:lang w:eastAsia="ru-RU"/>
        </w:rPr>
        <w:t>пользоваться только на  ЦТ </w:t>
      </w:r>
      <w:r w:rsidRPr="00432684">
        <w:rPr>
          <w:rFonts w:ascii="Arial" w:eastAsia="Times New Roman" w:hAnsi="Arial" w:cs="Arial"/>
          <w:b/>
          <w:bCs/>
          <w:i/>
          <w:iCs/>
          <w:color w:val="595A5D"/>
          <w:lang w:eastAsia="ru-RU"/>
        </w:rPr>
        <w:t>по химии и физике</w:t>
      </w:r>
      <w:r w:rsidRPr="00432684">
        <w:rPr>
          <w:rFonts w:ascii="Arial" w:eastAsia="Times New Roman" w:hAnsi="Arial" w:cs="Arial"/>
          <w:b/>
          <w:bCs/>
          <w:color w:val="595A5D"/>
          <w:lang w:eastAsia="ru-RU"/>
        </w:rPr>
        <w:t>  непрограммируемым калькулятором</w:t>
      </w:r>
      <w:r w:rsidRPr="00432684">
        <w:rPr>
          <w:rFonts w:ascii="Arial" w:eastAsia="Times New Roman" w:hAnsi="Arial" w:cs="Arial"/>
          <w:color w:val="595A5D"/>
          <w:lang w:eastAsia="ru-RU"/>
        </w:rPr>
        <w:t>,</w:t>
      </w:r>
      <w:r w:rsidRPr="00432684">
        <w:rPr>
          <w:rFonts w:ascii="Arial" w:eastAsia="Times New Roman" w:hAnsi="Arial" w:cs="Arial"/>
          <w:b/>
          <w:bCs/>
          <w:color w:val="595A5D"/>
          <w:lang w:eastAsia="ru-RU"/>
        </w:rPr>
        <w:t> </w:t>
      </w:r>
      <w:r w:rsidRPr="00432684">
        <w:rPr>
          <w:rFonts w:ascii="Arial" w:eastAsia="Times New Roman" w:hAnsi="Arial" w:cs="Arial"/>
          <w:color w:val="595A5D"/>
          <w:lang w:eastAsia="ru-RU"/>
        </w:rPr>
        <w:t>который не является средством хранения, приема и передачи информации.</w:t>
      </w:r>
    </w:p>
    <w:p w:rsidR="00570096" w:rsidRPr="00432684" w:rsidRDefault="00884748"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1.4</w:t>
      </w:r>
      <w:r w:rsidR="006C6B75" w:rsidRPr="00432684">
        <w:rPr>
          <w:rFonts w:ascii="Arial" w:eastAsia="Times New Roman" w:hAnsi="Arial" w:cs="Arial"/>
          <w:color w:val="595A5D"/>
          <w:lang w:eastAsia="ru-RU"/>
        </w:rPr>
        <w:t>. </w:t>
      </w:r>
      <w:r w:rsidR="00570096" w:rsidRPr="00432684">
        <w:rPr>
          <w:rFonts w:ascii="Arial" w:eastAsia="Times New Roman" w:hAnsi="Arial" w:cs="Arial"/>
          <w:color w:val="595A5D"/>
          <w:lang w:eastAsia="ru-RU"/>
        </w:rPr>
        <w:t>Абитуриент, </w:t>
      </w:r>
      <w:r w:rsidR="00570096" w:rsidRPr="00432684">
        <w:rPr>
          <w:rFonts w:ascii="Arial" w:eastAsia="Times New Roman" w:hAnsi="Arial" w:cs="Arial"/>
          <w:b/>
          <w:bCs/>
          <w:color w:val="595A5D"/>
          <w:lang w:eastAsia="ru-RU"/>
        </w:rPr>
        <w:t>не явившийся на  ЦТ по уважительным причинам</w:t>
      </w:r>
      <w:r w:rsidR="00570096" w:rsidRPr="00432684">
        <w:rPr>
          <w:rFonts w:ascii="Arial" w:eastAsia="Times New Roman" w:hAnsi="Arial" w:cs="Arial"/>
          <w:color w:val="595A5D"/>
          <w:lang w:eastAsia="ru-RU"/>
        </w:rPr>
        <w:t> (</w:t>
      </w:r>
      <w:r w:rsidR="00931A2D" w:rsidRPr="00432684">
        <w:rPr>
          <w:rFonts w:ascii="Arial" w:eastAsia="Times New Roman" w:hAnsi="Arial" w:cs="Arial"/>
          <w:color w:val="595A5D"/>
          <w:lang w:eastAsia="ru-RU"/>
        </w:rPr>
        <w:t xml:space="preserve">заболевание </w:t>
      </w:r>
      <w:r w:rsidR="00570096" w:rsidRPr="00432684">
        <w:rPr>
          <w:rFonts w:ascii="Arial" w:eastAsia="Times New Roman" w:hAnsi="Arial" w:cs="Arial"/>
          <w:color w:val="595A5D"/>
          <w:lang w:eastAsia="ru-RU"/>
        </w:rPr>
        <w:t xml:space="preserve">или </w:t>
      </w:r>
      <w:proofErr w:type="gramStart"/>
      <w:r w:rsidR="00570096" w:rsidRPr="00432684">
        <w:rPr>
          <w:rFonts w:ascii="Arial" w:eastAsia="Times New Roman" w:hAnsi="Arial" w:cs="Arial"/>
          <w:color w:val="595A5D"/>
          <w:lang w:eastAsia="ru-RU"/>
        </w:rPr>
        <w:t>другие</w:t>
      </w:r>
      <w:proofErr w:type="gramEnd"/>
      <w:r w:rsidR="00570096" w:rsidRPr="00432684">
        <w:rPr>
          <w:rFonts w:ascii="Arial" w:eastAsia="Times New Roman" w:hAnsi="Arial" w:cs="Arial"/>
          <w:color w:val="595A5D"/>
          <w:lang w:eastAsia="ru-RU"/>
        </w:rPr>
        <w:t xml:space="preserve"> </w:t>
      </w:r>
      <w:r w:rsidR="00931A2D" w:rsidRPr="00432684">
        <w:rPr>
          <w:rFonts w:ascii="Arial" w:eastAsia="Times New Roman" w:hAnsi="Arial" w:cs="Arial"/>
          <w:color w:val="595A5D"/>
          <w:lang w:eastAsia="ru-RU"/>
        </w:rPr>
        <w:t xml:space="preserve">не зависящие от абитуриента </w:t>
      </w:r>
      <w:r w:rsidR="00570096" w:rsidRPr="00432684">
        <w:rPr>
          <w:rFonts w:ascii="Arial" w:eastAsia="Times New Roman" w:hAnsi="Arial" w:cs="Arial"/>
          <w:color w:val="595A5D"/>
          <w:lang w:eastAsia="ru-RU"/>
        </w:rPr>
        <w:t>обстоятельства, подтвержденные документально), </w:t>
      </w:r>
      <w:r w:rsidR="00570096" w:rsidRPr="00432684">
        <w:rPr>
          <w:rFonts w:ascii="Arial" w:eastAsia="Times New Roman" w:hAnsi="Arial" w:cs="Arial"/>
          <w:b/>
          <w:bCs/>
          <w:color w:val="595A5D"/>
          <w:lang w:eastAsia="ru-RU"/>
        </w:rPr>
        <w:t>проходит его в резервные дни, предварительно перерегистрировавшись в установленный период в одном из пунктов, обеспечивающих регистраци</w:t>
      </w:r>
      <w:r w:rsidR="00931A2D" w:rsidRPr="00432684">
        <w:rPr>
          <w:rFonts w:ascii="Arial" w:eastAsia="Times New Roman" w:hAnsi="Arial" w:cs="Arial"/>
          <w:b/>
          <w:bCs/>
          <w:color w:val="595A5D"/>
          <w:lang w:eastAsia="ru-RU"/>
        </w:rPr>
        <w:t>ю для участия в  ЦТ в резервные </w:t>
      </w:r>
      <w:r w:rsidR="00570096" w:rsidRPr="00432684">
        <w:rPr>
          <w:rFonts w:ascii="Arial" w:eastAsia="Times New Roman" w:hAnsi="Arial" w:cs="Arial"/>
          <w:b/>
          <w:bCs/>
          <w:color w:val="595A5D"/>
          <w:lang w:eastAsia="ru-RU"/>
        </w:rPr>
        <w:t>дни</w:t>
      </w:r>
      <w:r w:rsidR="00931A2D" w:rsidRPr="00432684">
        <w:rPr>
          <w:rFonts w:ascii="Arial" w:eastAsia="Times New Roman" w:hAnsi="Arial" w:cs="Arial"/>
          <w:color w:val="595A5D"/>
          <w:lang w:eastAsia="ru-RU"/>
        </w:rPr>
        <w:t> (Белорусский государственный университет,</w:t>
      </w:r>
      <w:r w:rsidR="006D5493">
        <w:rPr>
          <w:rFonts w:ascii="Arial" w:eastAsia="Times New Roman" w:hAnsi="Arial" w:cs="Arial"/>
          <w:color w:val="595A5D"/>
          <w:lang w:eastAsia="ru-RU"/>
        </w:rPr>
        <w:t xml:space="preserve"> </w:t>
      </w:r>
      <w:r w:rsidR="00C70BC0" w:rsidRPr="00432684">
        <w:rPr>
          <w:rFonts w:ascii="Arial" w:eastAsia="Times New Roman" w:hAnsi="Arial" w:cs="Arial"/>
          <w:color w:val="595A5D"/>
          <w:lang w:eastAsia="ru-RU"/>
        </w:rPr>
        <w:t xml:space="preserve">Межгосударственное образовательное учреждение высшего образования </w:t>
      </w:r>
      <w:r w:rsidR="00570096" w:rsidRPr="00432684">
        <w:rPr>
          <w:rFonts w:ascii="Arial" w:eastAsia="Times New Roman" w:hAnsi="Arial" w:cs="Arial"/>
          <w:color w:val="595A5D"/>
          <w:lang w:eastAsia="ru-RU"/>
        </w:rPr>
        <w:t xml:space="preserve">«Белорусско-Российский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 </w:t>
      </w:r>
      <w:r w:rsidR="0048669A" w:rsidRPr="00432684">
        <w:rPr>
          <w:rFonts w:ascii="Arial" w:eastAsia="Times New Roman" w:hAnsi="Arial" w:cs="Arial"/>
          <w:color w:val="595A5D"/>
          <w:lang w:eastAsia="ru-RU"/>
        </w:rPr>
        <w:br/>
      </w:r>
      <w:r w:rsidR="00570096" w:rsidRPr="00432684">
        <w:rPr>
          <w:rFonts w:ascii="Arial" w:eastAsia="Times New Roman" w:hAnsi="Arial" w:cs="Arial"/>
          <w:color w:val="595A5D"/>
          <w:lang w:eastAsia="ru-RU"/>
        </w:rPr>
        <w:t>им. П.О. Сухого»).</w:t>
      </w:r>
    </w:p>
    <w:p w:rsidR="00C437E4" w:rsidRPr="00432684" w:rsidRDefault="00884748" w:rsidP="00432684">
      <w:pPr>
        <w:spacing w:after="150" w:line="240" w:lineRule="exact"/>
        <w:ind w:firstLine="450"/>
        <w:contextualSpacing/>
        <w:rPr>
          <w:rFonts w:ascii="Arial" w:eastAsia="Times New Roman" w:hAnsi="Arial" w:cs="Arial"/>
          <w:b/>
          <w:bCs/>
          <w:color w:val="595A5D"/>
          <w:lang w:eastAsia="ru-RU"/>
        </w:rPr>
      </w:pPr>
      <w:r w:rsidRPr="00432684">
        <w:rPr>
          <w:rFonts w:ascii="Arial" w:eastAsia="Times New Roman" w:hAnsi="Arial" w:cs="Arial"/>
          <w:color w:val="595A5D"/>
          <w:lang w:eastAsia="ru-RU"/>
        </w:rPr>
        <w:t>1</w:t>
      </w:r>
      <w:r w:rsidRPr="00432684">
        <w:rPr>
          <w:rFonts w:ascii="Arial" w:eastAsia="Times New Roman" w:hAnsi="Arial" w:cs="Arial"/>
          <w:bCs/>
          <w:color w:val="595A5D"/>
          <w:lang w:eastAsia="ru-RU"/>
        </w:rPr>
        <w:t>.5</w:t>
      </w:r>
      <w:r w:rsidR="00570096" w:rsidRPr="00432684">
        <w:rPr>
          <w:rFonts w:ascii="Arial" w:eastAsia="Times New Roman" w:hAnsi="Arial" w:cs="Arial"/>
          <w:bCs/>
          <w:color w:val="595A5D"/>
          <w:lang w:eastAsia="ru-RU"/>
        </w:rPr>
        <w:t>.</w:t>
      </w:r>
      <w:r w:rsidR="00570096" w:rsidRPr="00432684">
        <w:rPr>
          <w:rFonts w:ascii="Arial" w:eastAsia="Times New Roman" w:hAnsi="Arial" w:cs="Arial"/>
          <w:b/>
          <w:bCs/>
          <w:color w:val="595A5D"/>
          <w:lang w:eastAsia="ru-RU"/>
        </w:rPr>
        <w:t xml:space="preserve"> </w:t>
      </w:r>
      <w:r w:rsidR="00C437E4" w:rsidRPr="00432684">
        <w:rPr>
          <w:rFonts w:ascii="Arial" w:eastAsia="Times New Roman" w:hAnsi="Arial" w:cs="Arial"/>
          <w:b/>
          <w:bCs/>
          <w:color w:val="595A5D"/>
          <w:lang w:eastAsia="ru-RU"/>
        </w:rPr>
        <w:t>Абитуриенту, участвующему в ЦТ, необходимо соблюдать деловой стиль одежды.</w:t>
      </w:r>
    </w:p>
    <w:p w:rsidR="00570096" w:rsidRPr="00432684" w:rsidRDefault="00884748"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 xml:space="preserve">1.6. </w:t>
      </w:r>
      <w:r w:rsidR="00570096" w:rsidRPr="00432684">
        <w:rPr>
          <w:rFonts w:ascii="Arial" w:eastAsia="Times New Roman" w:hAnsi="Arial" w:cs="Arial"/>
          <w:color w:val="595A5D"/>
          <w:lang w:eastAsia="ru-RU"/>
        </w:rPr>
        <w:t xml:space="preserve">Абитуриент прибывает в пункт тестирования не </w:t>
      </w:r>
      <w:proofErr w:type="gramStart"/>
      <w:r w:rsidR="00570096" w:rsidRPr="00432684">
        <w:rPr>
          <w:rFonts w:ascii="Arial" w:eastAsia="Times New Roman" w:hAnsi="Arial" w:cs="Arial"/>
          <w:color w:val="595A5D"/>
          <w:lang w:eastAsia="ru-RU"/>
        </w:rPr>
        <w:t>позднее</w:t>
      </w:r>
      <w:proofErr w:type="gramEnd"/>
      <w:r w:rsidR="00570096" w:rsidRPr="00432684">
        <w:rPr>
          <w:rFonts w:ascii="Arial" w:eastAsia="Times New Roman" w:hAnsi="Arial" w:cs="Arial"/>
          <w:color w:val="595A5D"/>
          <w:lang w:eastAsia="ru-RU"/>
        </w:rPr>
        <w:t xml:space="preserve">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00570096" w:rsidRPr="00432684">
        <w:rPr>
          <w:rFonts w:ascii="Arial" w:eastAsia="Times New Roman" w:hAnsi="Arial" w:cs="Arial"/>
          <w:color w:val="595A5D"/>
          <w:lang w:eastAsia="ru-RU"/>
        </w:rPr>
        <w:t>гелевую</w:t>
      </w:r>
      <w:proofErr w:type="spellEnd"/>
      <w:r w:rsidR="00570096" w:rsidRPr="00432684">
        <w:rPr>
          <w:rFonts w:ascii="Arial" w:eastAsia="Times New Roman" w:hAnsi="Arial" w:cs="Arial"/>
          <w:color w:val="595A5D"/>
          <w:lang w:eastAsia="ru-RU"/>
        </w:rPr>
        <w:t xml:space="preserve"> или капиллярную) с чернилами черного цвета, калькулятор (только на  ЦТ по физике и химии).</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b/>
          <w:bCs/>
          <w:color w:val="595A5D"/>
          <w:lang w:eastAsia="ru-RU"/>
        </w:rPr>
        <w:t>Абитуриент, прибывший на  ЦТ после вскрытия пакета с педагогическими тестами, в аудиторию не допускается.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При получении экзаменационных материалов </w:t>
      </w:r>
      <w:r w:rsidRPr="00432684">
        <w:rPr>
          <w:rFonts w:ascii="Arial" w:eastAsia="Times New Roman" w:hAnsi="Arial" w:cs="Arial"/>
          <w:b/>
          <w:bCs/>
          <w:color w:val="595A5D"/>
          <w:lang w:eastAsia="ru-RU"/>
        </w:rPr>
        <w:t>абитуриент обязан убедиться в соответствии номера варианта бланка ответов номеру варианта педагогического теста</w:t>
      </w:r>
      <w:r w:rsidRPr="00432684">
        <w:rPr>
          <w:rFonts w:ascii="Arial" w:eastAsia="Times New Roman" w:hAnsi="Arial" w:cs="Arial"/>
          <w:color w:val="595A5D"/>
          <w:lang w:eastAsia="ru-RU"/>
        </w:rPr>
        <w:t>. Абитуриент обеспечивает сохранность экзаменационных материалов с момента получения до передачи организаторам.</w:t>
      </w:r>
    </w:p>
    <w:p w:rsidR="00300EF6" w:rsidRPr="00432684" w:rsidRDefault="00300EF6" w:rsidP="00432684">
      <w:pPr>
        <w:spacing w:after="150" w:line="240" w:lineRule="exact"/>
        <w:ind w:firstLine="450"/>
        <w:contextualSpacing/>
        <w:rPr>
          <w:rFonts w:ascii="Arial" w:eastAsia="Times New Roman" w:hAnsi="Arial" w:cs="Arial"/>
          <w:color w:val="595A5D"/>
          <w:lang w:eastAsia="ru-RU"/>
        </w:rPr>
      </w:pPr>
    </w:p>
    <w:p w:rsidR="00570096" w:rsidRPr="00432684" w:rsidRDefault="00884748"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1.7</w:t>
      </w:r>
      <w:r w:rsidR="00570096" w:rsidRPr="00432684">
        <w:rPr>
          <w:rFonts w:ascii="Arial" w:eastAsia="Times New Roman" w:hAnsi="Arial" w:cs="Arial"/>
          <w:color w:val="595A5D"/>
          <w:lang w:eastAsia="ru-RU"/>
        </w:rPr>
        <w:t>. Абитуриенту </w:t>
      </w:r>
      <w:r w:rsidR="00570096" w:rsidRPr="00432684">
        <w:rPr>
          <w:rFonts w:ascii="Arial" w:eastAsia="Times New Roman" w:hAnsi="Arial" w:cs="Arial"/>
          <w:b/>
          <w:bCs/>
          <w:color w:val="595A5D"/>
          <w:lang w:eastAsia="ru-RU"/>
        </w:rPr>
        <w:t>ЗАПРЕЩАЕТСЯ: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b/>
          <w:bCs/>
          <w:color w:val="595A5D"/>
          <w:lang w:eastAsia="ru-RU"/>
        </w:rPr>
        <w:t>проносить, а также использовать в аудиториях, где проводится ЦТ, любые предметы,  кроме документа, удостоверяющего личность, пропуска, ручки (</w:t>
      </w:r>
      <w:proofErr w:type="spellStart"/>
      <w:r w:rsidRPr="00432684">
        <w:rPr>
          <w:rFonts w:ascii="Arial" w:eastAsia="Times New Roman" w:hAnsi="Arial" w:cs="Arial"/>
          <w:b/>
          <w:bCs/>
          <w:color w:val="595A5D"/>
          <w:lang w:eastAsia="ru-RU"/>
        </w:rPr>
        <w:t>гелевой</w:t>
      </w:r>
      <w:proofErr w:type="spellEnd"/>
      <w:r w:rsidRPr="00432684">
        <w:rPr>
          <w:rFonts w:ascii="Arial" w:eastAsia="Times New Roman" w:hAnsi="Arial" w:cs="Arial"/>
          <w:b/>
          <w:bCs/>
          <w:color w:val="595A5D"/>
          <w:lang w:eastAsia="ru-RU"/>
        </w:rPr>
        <w:t xml:space="preserve"> или капиллярной) с чернилами черного цвета;</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b/>
          <w:bCs/>
          <w:color w:val="595A5D"/>
          <w:lang w:eastAsia="ru-RU"/>
        </w:rPr>
        <w:t>фальсифицировать данные в области регистрации бланка ответов;</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b/>
          <w:bCs/>
          <w:color w:val="595A5D"/>
          <w:lang w:eastAsia="ru-RU"/>
        </w:rPr>
        <w:t>меняться местами, экзаменационными материалами, использовать помощь других лиц для выполнения тестовых заданий</w:t>
      </w:r>
      <w:r w:rsidRPr="00432684">
        <w:rPr>
          <w:rFonts w:ascii="Arial" w:eastAsia="Times New Roman" w:hAnsi="Arial" w:cs="Arial"/>
          <w:color w:val="595A5D"/>
          <w:lang w:eastAsia="ru-RU"/>
        </w:rPr>
        <w:t>.</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Абитуриент, нарушающий требования проведения ЦТ, отстраняется от участия в  ЦТ по данному учебному предмету.</w:t>
      </w:r>
    </w:p>
    <w:p w:rsidR="00300EF6" w:rsidRPr="00432684" w:rsidRDefault="00300EF6" w:rsidP="00432684">
      <w:pPr>
        <w:spacing w:after="150" w:line="240" w:lineRule="exact"/>
        <w:ind w:firstLine="450"/>
        <w:contextualSpacing/>
        <w:rPr>
          <w:rFonts w:ascii="Arial" w:eastAsia="Times New Roman" w:hAnsi="Arial" w:cs="Arial"/>
          <w:color w:val="595A5D"/>
          <w:lang w:eastAsia="ru-RU"/>
        </w:rPr>
      </w:pPr>
    </w:p>
    <w:p w:rsidR="00570096" w:rsidRPr="00432684" w:rsidRDefault="00570096" w:rsidP="00432684">
      <w:pPr>
        <w:numPr>
          <w:ilvl w:val="0"/>
          <w:numId w:val="2"/>
        </w:numPr>
        <w:spacing w:before="100" w:beforeAutospacing="1" w:after="100" w:afterAutospacing="1" w:line="240" w:lineRule="exact"/>
        <w:ind w:left="495"/>
        <w:contextualSpacing/>
        <w:rPr>
          <w:rFonts w:ascii="Arial" w:eastAsia="Times New Roman" w:hAnsi="Arial" w:cs="Arial"/>
          <w:color w:val="333333"/>
          <w:lang w:eastAsia="ru-RU"/>
        </w:rPr>
      </w:pPr>
      <w:r w:rsidRPr="00432684">
        <w:rPr>
          <w:rFonts w:ascii="Arial" w:eastAsia="Times New Roman" w:hAnsi="Arial" w:cs="Arial"/>
          <w:b/>
          <w:bCs/>
          <w:color w:val="333333"/>
          <w:lang w:eastAsia="ru-RU"/>
        </w:rPr>
        <w:t>Правила заполнения бланка ответов</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B550D5"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 xml:space="preserve">2.2. Информация в бланк ответов вписывается только в специально определенные поля. Каждое поле бланка ответов заполняется, начиная с первой клеточки. </w:t>
      </w:r>
      <w:r w:rsidR="00B550D5" w:rsidRPr="00432684">
        <w:rPr>
          <w:rFonts w:ascii="Arial" w:eastAsia="Times New Roman" w:hAnsi="Arial" w:cs="Arial"/>
          <w:color w:val="595A5D"/>
          <w:lang w:eastAsia="ru-RU"/>
        </w:rPr>
        <w:t>Клеточки поля, оставшиеся свободными, заполнять не следует.</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2.3. Цифры и буквы вписываются в поля бланка ответов  в соответствии с образцами написания символов, расположенными в верхней части бланка ответов или инструкции к тесту.</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 xml:space="preserve">2.4. </w:t>
      </w:r>
      <w:r w:rsidRPr="00432684">
        <w:rPr>
          <w:rFonts w:ascii="Arial" w:eastAsia="Times New Roman" w:hAnsi="Arial" w:cs="Arial"/>
          <w:b/>
          <w:color w:val="595A5D"/>
          <w:lang w:eastAsia="ru-RU"/>
        </w:rPr>
        <w:t>Бланк ответов заполняется </w:t>
      </w:r>
      <w:r w:rsidR="00884748" w:rsidRPr="00432684">
        <w:rPr>
          <w:rFonts w:ascii="Arial" w:eastAsia="Times New Roman" w:hAnsi="Arial" w:cs="Arial"/>
          <w:b/>
          <w:color w:val="595A5D"/>
          <w:lang w:eastAsia="ru-RU"/>
        </w:rPr>
        <w:t>ручкой (</w:t>
      </w:r>
      <w:proofErr w:type="spellStart"/>
      <w:r w:rsidR="00884748" w:rsidRPr="00432684">
        <w:rPr>
          <w:rFonts w:ascii="Arial" w:eastAsia="Times New Roman" w:hAnsi="Arial" w:cs="Arial"/>
          <w:b/>
          <w:color w:val="595A5D"/>
          <w:lang w:eastAsia="ru-RU"/>
        </w:rPr>
        <w:t>гелевой</w:t>
      </w:r>
      <w:proofErr w:type="spellEnd"/>
      <w:r w:rsidR="00884748" w:rsidRPr="00432684">
        <w:rPr>
          <w:rFonts w:ascii="Arial" w:eastAsia="Times New Roman" w:hAnsi="Arial" w:cs="Arial"/>
          <w:b/>
          <w:color w:val="595A5D"/>
          <w:lang w:eastAsia="ru-RU"/>
        </w:rPr>
        <w:t xml:space="preserve"> или капиллярной) с чернилами черного цвета.</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2.5. </w:t>
      </w:r>
      <w:r w:rsidRPr="00432684">
        <w:rPr>
          <w:rFonts w:ascii="Arial" w:eastAsia="Times New Roman" w:hAnsi="Arial" w:cs="Arial"/>
          <w:b/>
          <w:bCs/>
          <w:color w:val="595A5D"/>
          <w:lang w:eastAsia="ru-RU"/>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432684">
        <w:rPr>
          <w:rFonts w:ascii="Arial" w:eastAsia="Times New Roman" w:hAnsi="Arial" w:cs="Arial"/>
          <w:color w:val="595A5D"/>
          <w:lang w:eastAsia="ru-RU"/>
        </w:rPr>
        <w:t> Подпись абитуриента не должна выходить за линии ограничительной рамки.</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2.6. Нельзя исправлять метку графическим способом (заштриховывать), замазывать корректирующей жидкостью.</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lastRenderedPageBreak/>
        <w:t>2.7. Область ответов на задания части</w:t>
      </w:r>
      <w:proofErr w:type="gramStart"/>
      <w:r w:rsidRPr="00432684">
        <w:rPr>
          <w:rFonts w:ascii="Arial" w:eastAsia="Times New Roman" w:hAnsi="Arial" w:cs="Arial"/>
          <w:color w:val="595A5D"/>
          <w:lang w:eastAsia="ru-RU"/>
        </w:rPr>
        <w:t> </w:t>
      </w:r>
      <w:r w:rsidRPr="00432684">
        <w:rPr>
          <w:rFonts w:ascii="Arial" w:eastAsia="Times New Roman" w:hAnsi="Arial" w:cs="Arial"/>
          <w:i/>
          <w:iCs/>
          <w:color w:val="595A5D"/>
          <w:lang w:eastAsia="ru-RU"/>
        </w:rPr>
        <w:t>А</w:t>
      </w:r>
      <w:proofErr w:type="gramEnd"/>
      <w:r w:rsidRPr="00432684">
        <w:rPr>
          <w:rFonts w:ascii="Arial" w:eastAsia="Times New Roman" w:hAnsi="Arial" w:cs="Arial"/>
          <w:i/>
          <w:iCs/>
          <w:color w:val="595A5D"/>
          <w:lang w:eastAsia="ru-RU"/>
        </w:rPr>
        <w:t> </w:t>
      </w:r>
      <w:r w:rsidRPr="00432684">
        <w:rPr>
          <w:rFonts w:ascii="Arial" w:eastAsia="Times New Roman" w:hAnsi="Arial" w:cs="Arial"/>
          <w:color w:val="595A5D"/>
          <w:lang w:eastAsia="ru-RU"/>
        </w:rPr>
        <w:t>состоит из горизонтального ряда номеров заданий теста. Под каждым номером задания расположен</w:t>
      </w:r>
      <w:r w:rsidR="00C70BC0" w:rsidRPr="00432684">
        <w:rPr>
          <w:rFonts w:ascii="Arial" w:eastAsia="Times New Roman" w:hAnsi="Arial" w:cs="Arial"/>
          <w:color w:val="595A5D"/>
          <w:lang w:eastAsia="ru-RU"/>
        </w:rPr>
        <w:t xml:space="preserve"> </w:t>
      </w:r>
      <w:r w:rsidRPr="00432684">
        <w:rPr>
          <w:rFonts w:ascii="Arial" w:eastAsia="Times New Roman" w:hAnsi="Arial" w:cs="Arial"/>
          <w:color w:val="595A5D"/>
          <w:lang w:eastAsia="ru-RU"/>
        </w:rPr>
        <w:t>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w:t>
      </w:r>
      <w:proofErr w:type="gramStart"/>
      <w:r w:rsidRPr="00432684">
        <w:rPr>
          <w:rFonts w:ascii="Arial" w:eastAsia="Times New Roman" w:hAnsi="Arial" w:cs="Arial"/>
          <w:color w:val="595A5D"/>
          <w:lang w:eastAsia="ru-RU"/>
        </w:rPr>
        <w:t> </w:t>
      </w:r>
      <w:r w:rsidRPr="00432684">
        <w:rPr>
          <w:rFonts w:ascii="Arial" w:eastAsia="Times New Roman" w:hAnsi="Arial" w:cs="Arial"/>
          <w:i/>
          <w:iCs/>
          <w:color w:val="595A5D"/>
          <w:lang w:eastAsia="ru-RU"/>
        </w:rPr>
        <w:t>А</w:t>
      </w:r>
      <w:proofErr w:type="gramEnd"/>
      <w:r w:rsidRPr="00432684">
        <w:rPr>
          <w:rFonts w:ascii="Arial" w:eastAsia="Times New Roman" w:hAnsi="Arial" w:cs="Arial"/>
          <w:i/>
          <w:iCs/>
          <w:color w:val="595A5D"/>
          <w:lang w:eastAsia="ru-RU"/>
        </w:rPr>
        <w:t> </w:t>
      </w:r>
      <w:r w:rsidRPr="00432684">
        <w:rPr>
          <w:rFonts w:ascii="Arial" w:eastAsia="Times New Roman" w:hAnsi="Arial" w:cs="Arial"/>
          <w:color w:val="595A5D"/>
          <w:lang w:eastAsia="ru-RU"/>
        </w:rPr>
        <w:t>следует строго соблюдать инструкции, приведенные в тесте (ко всем заданиям, группе или отдельным заданиям).</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Ответы на задания части</w:t>
      </w:r>
      <w:proofErr w:type="gramStart"/>
      <w:r w:rsidRPr="00432684">
        <w:rPr>
          <w:rFonts w:ascii="Arial" w:eastAsia="Times New Roman" w:hAnsi="Arial" w:cs="Arial"/>
          <w:color w:val="595A5D"/>
          <w:lang w:eastAsia="ru-RU"/>
        </w:rPr>
        <w:t> </w:t>
      </w:r>
      <w:r w:rsidRPr="00432684">
        <w:rPr>
          <w:rFonts w:ascii="Arial" w:eastAsia="Times New Roman" w:hAnsi="Arial" w:cs="Arial"/>
          <w:i/>
          <w:iCs/>
          <w:color w:val="595A5D"/>
          <w:lang w:eastAsia="ru-RU"/>
        </w:rPr>
        <w:t>В</w:t>
      </w:r>
      <w:proofErr w:type="gramEnd"/>
      <w:r w:rsidRPr="00432684">
        <w:rPr>
          <w:rFonts w:ascii="Arial" w:eastAsia="Times New Roman" w:hAnsi="Arial" w:cs="Arial"/>
          <w:color w:val="595A5D"/>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 xml:space="preserve">Ответ (слово или словосочетание) дается в форме (род, число, падеж), определяемой условием тестового задания, и на языке, </w:t>
      </w:r>
      <w:r w:rsidR="00B550D5" w:rsidRPr="00432684">
        <w:rPr>
          <w:rFonts w:ascii="Arial" w:eastAsia="Times New Roman" w:hAnsi="Arial" w:cs="Arial"/>
          <w:color w:val="595A5D"/>
          <w:lang w:eastAsia="ru-RU"/>
        </w:rPr>
        <w:t>вы</w:t>
      </w:r>
      <w:r w:rsidRPr="00432684">
        <w:rPr>
          <w:rFonts w:ascii="Arial" w:eastAsia="Times New Roman" w:hAnsi="Arial" w:cs="Arial"/>
          <w:color w:val="595A5D"/>
          <w:lang w:eastAsia="ru-RU"/>
        </w:rPr>
        <w:t>бранном для сдачи экзамена. </w:t>
      </w:r>
      <w:r w:rsidRPr="00432684">
        <w:rPr>
          <w:rFonts w:ascii="Arial" w:eastAsia="Times New Roman" w:hAnsi="Arial" w:cs="Arial"/>
          <w:b/>
          <w:bCs/>
          <w:color w:val="595A5D"/>
          <w:lang w:eastAsia="ru-RU"/>
        </w:rPr>
        <w:t>Орфографические ошибки в ответе недопустимы.</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Числовой ответ в виде дроби округляется до целого числа по правилам математического округления.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Использование экзаменационных материалов для рабочих записей недопустимо.</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b/>
          <w:bCs/>
          <w:color w:val="595A5D"/>
          <w:lang w:eastAsia="ru-RU"/>
        </w:rPr>
        <w:t>Недопустимо также использование ненормативной лексики и иное умышленное нарушение установленного порядка заполнения бланка ответов.</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2.8. </w:t>
      </w:r>
      <w:r w:rsidRPr="00432684">
        <w:rPr>
          <w:rFonts w:ascii="Arial" w:eastAsia="Times New Roman" w:hAnsi="Arial" w:cs="Arial"/>
          <w:b/>
          <w:bCs/>
          <w:color w:val="595A5D"/>
          <w:lang w:eastAsia="ru-RU"/>
        </w:rPr>
        <w:t>Отмена ошибочных меток</w:t>
      </w:r>
      <w:r w:rsidRPr="00432684">
        <w:rPr>
          <w:rFonts w:ascii="Arial" w:eastAsia="Times New Roman" w:hAnsi="Arial" w:cs="Arial"/>
          <w:color w:val="595A5D"/>
          <w:lang w:eastAsia="ru-RU"/>
        </w:rPr>
        <w:t>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всех  заданиях части </w:t>
      </w:r>
      <w:proofErr w:type="gramStart"/>
      <w:r w:rsidRPr="00432684">
        <w:rPr>
          <w:rFonts w:ascii="Arial" w:eastAsia="Times New Roman" w:hAnsi="Arial" w:cs="Arial"/>
          <w:i/>
          <w:iCs/>
          <w:color w:val="595A5D"/>
          <w:lang w:eastAsia="ru-RU"/>
        </w:rPr>
        <w:t>А</w:t>
      </w:r>
      <w:r w:rsidRPr="00432684">
        <w:rPr>
          <w:rFonts w:ascii="Arial" w:eastAsia="Times New Roman" w:hAnsi="Arial" w:cs="Arial"/>
          <w:color w:val="595A5D"/>
          <w:lang w:eastAsia="ru-RU"/>
        </w:rPr>
        <w:t>.</w:t>
      </w:r>
      <w:proofErr w:type="gramEnd"/>
      <w:r w:rsidRPr="00432684">
        <w:rPr>
          <w:rFonts w:ascii="Arial" w:eastAsia="Times New Roman" w:hAnsi="Arial" w:cs="Arial"/>
          <w:color w:val="595A5D"/>
          <w:lang w:eastAsia="ru-RU"/>
        </w:rPr>
        <w:t xml:space="preserve"> Поэтому ставить метку нужно только после окончательного выбора правильного ответа в задании.</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b/>
          <w:bCs/>
          <w:color w:val="595A5D"/>
          <w:lang w:eastAsia="ru-RU"/>
        </w:rPr>
        <w:t>Замена ошибочных кратких ответов</w:t>
      </w:r>
      <w:r w:rsidRPr="00432684">
        <w:rPr>
          <w:rFonts w:ascii="Arial" w:eastAsia="Times New Roman" w:hAnsi="Arial" w:cs="Arial"/>
          <w:color w:val="595A5D"/>
          <w:lang w:eastAsia="ru-RU"/>
        </w:rPr>
        <w:t> в  заданиях части</w:t>
      </w:r>
      <w:proofErr w:type="gramStart"/>
      <w:r w:rsidRPr="00432684">
        <w:rPr>
          <w:rFonts w:ascii="Arial" w:eastAsia="Times New Roman" w:hAnsi="Arial" w:cs="Arial"/>
          <w:color w:val="595A5D"/>
          <w:lang w:eastAsia="ru-RU"/>
        </w:rPr>
        <w:t> </w:t>
      </w:r>
      <w:r w:rsidRPr="00432684">
        <w:rPr>
          <w:rFonts w:ascii="Arial" w:eastAsia="Times New Roman" w:hAnsi="Arial" w:cs="Arial"/>
          <w:i/>
          <w:iCs/>
          <w:color w:val="595A5D"/>
          <w:lang w:eastAsia="ru-RU"/>
        </w:rPr>
        <w:t>В</w:t>
      </w:r>
      <w:proofErr w:type="gramEnd"/>
      <w:r w:rsidRPr="00432684">
        <w:rPr>
          <w:rFonts w:ascii="Arial" w:eastAsia="Times New Roman" w:hAnsi="Arial" w:cs="Arial"/>
          <w:color w:val="595A5D"/>
          <w:lang w:eastAsia="ru-RU"/>
        </w:rPr>
        <w:t> и</w:t>
      </w:r>
      <w:r w:rsidR="00FD436A" w:rsidRPr="00432684">
        <w:rPr>
          <w:rFonts w:ascii="Arial" w:eastAsia="Times New Roman" w:hAnsi="Arial" w:cs="Arial"/>
          <w:color w:val="595A5D"/>
          <w:lang w:eastAsia="ru-RU"/>
        </w:rPr>
        <w:t> </w:t>
      </w:r>
      <w:r w:rsidRPr="00432684">
        <w:rPr>
          <w:rFonts w:ascii="Arial" w:eastAsia="Times New Roman" w:hAnsi="Arial" w:cs="Arial"/>
          <w:color w:val="595A5D"/>
          <w:lang w:eastAsia="ru-RU"/>
        </w:rPr>
        <w:t>указание правильного ответа производ</w:t>
      </w:r>
      <w:r w:rsidR="00FD436A" w:rsidRPr="00432684">
        <w:rPr>
          <w:rFonts w:ascii="Arial" w:eastAsia="Times New Roman" w:hAnsi="Arial" w:cs="Arial"/>
          <w:color w:val="595A5D"/>
          <w:lang w:eastAsia="ru-RU"/>
        </w:rPr>
        <w:t>я</w:t>
      </w:r>
      <w:r w:rsidRPr="00432684">
        <w:rPr>
          <w:rFonts w:ascii="Arial" w:eastAsia="Times New Roman" w:hAnsi="Arial" w:cs="Arial"/>
          <w:color w:val="595A5D"/>
          <w:lang w:eastAsia="ru-RU"/>
        </w:rPr>
        <w:t>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w:t>
      </w:r>
      <w:r w:rsidRPr="00432684">
        <w:rPr>
          <w:rFonts w:ascii="Arial" w:eastAsia="Times New Roman" w:hAnsi="Arial" w:cs="Arial"/>
          <w:b/>
          <w:color w:val="595A5D"/>
          <w:lang w:eastAsia="ru-RU"/>
        </w:rPr>
        <w:t xml:space="preserve"> </w:t>
      </w:r>
      <w:r w:rsidR="00300EF6" w:rsidRPr="00432684">
        <w:rPr>
          <w:rFonts w:ascii="Arial" w:eastAsia="Times New Roman" w:hAnsi="Arial" w:cs="Arial"/>
          <w:color w:val="595A5D"/>
          <w:lang w:eastAsia="ru-RU"/>
        </w:rPr>
        <w:t xml:space="preserve">четырех </w:t>
      </w:r>
      <w:r w:rsidRPr="00432684">
        <w:rPr>
          <w:rFonts w:ascii="Arial" w:eastAsia="Times New Roman" w:hAnsi="Arial" w:cs="Arial"/>
          <w:color w:val="595A5D"/>
          <w:lang w:eastAsia="ru-RU"/>
        </w:rPr>
        <w:t>ошибочных ответов.</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2.9. При сдаче заполненного бланка ответов и других экзаменационных материалов абитуриент предъявляет лицу, обеспечивающему проведение  ЦТ в аудитории, свой пропуск, на котором ставится отметка «Централизованное тестирование проше</w:t>
      </w:r>
      <w:proofErr w:type="gramStart"/>
      <w:r w:rsidRPr="00432684">
        <w:rPr>
          <w:rFonts w:ascii="Arial" w:eastAsia="Times New Roman" w:hAnsi="Arial" w:cs="Arial"/>
          <w:color w:val="595A5D"/>
          <w:lang w:eastAsia="ru-RU"/>
        </w:rPr>
        <w:t>л(</w:t>
      </w:r>
      <w:proofErr w:type="gramEnd"/>
      <w:r w:rsidRPr="00432684">
        <w:rPr>
          <w:rFonts w:ascii="Arial" w:eastAsia="Times New Roman" w:hAnsi="Arial" w:cs="Arial"/>
          <w:color w:val="595A5D"/>
          <w:lang w:eastAsia="ru-RU"/>
        </w:rPr>
        <w:t>-ла)».</w:t>
      </w:r>
    </w:p>
    <w:p w:rsidR="00300EF6" w:rsidRPr="00432684" w:rsidRDefault="00300EF6" w:rsidP="00432684">
      <w:pPr>
        <w:spacing w:after="150" w:line="240" w:lineRule="exact"/>
        <w:ind w:firstLine="450"/>
        <w:contextualSpacing/>
        <w:rPr>
          <w:rFonts w:ascii="Arial" w:eastAsia="Times New Roman" w:hAnsi="Arial" w:cs="Arial"/>
          <w:color w:val="595A5D"/>
          <w:lang w:eastAsia="ru-RU"/>
        </w:rPr>
      </w:pPr>
    </w:p>
    <w:p w:rsidR="00570096" w:rsidRPr="00432684" w:rsidRDefault="00570096" w:rsidP="00432684">
      <w:pPr>
        <w:numPr>
          <w:ilvl w:val="0"/>
          <w:numId w:val="3"/>
        </w:numPr>
        <w:spacing w:before="100" w:beforeAutospacing="1" w:after="100" w:afterAutospacing="1" w:line="240" w:lineRule="exact"/>
        <w:ind w:left="495"/>
        <w:contextualSpacing/>
        <w:rPr>
          <w:rFonts w:ascii="Arial" w:eastAsia="Times New Roman" w:hAnsi="Arial" w:cs="Arial"/>
          <w:color w:val="333333"/>
          <w:lang w:eastAsia="ru-RU"/>
        </w:rPr>
      </w:pPr>
      <w:r w:rsidRPr="00432684">
        <w:rPr>
          <w:rFonts w:ascii="Arial" w:eastAsia="Times New Roman" w:hAnsi="Arial" w:cs="Arial"/>
          <w:b/>
          <w:bCs/>
          <w:color w:val="333333"/>
          <w:lang w:eastAsia="ru-RU"/>
        </w:rPr>
        <w:t>Результаты централизованного тестирования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3.1. Претензии к результатам  ЦТ по причине нарушения абитуриентом порядка заполнения бланка ответов не рассматриваются.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3.2. Информацию о результатах ЦТ можно получить на сайте УО</w:t>
      </w:r>
      <w:r w:rsidR="006850D7" w:rsidRPr="00432684">
        <w:rPr>
          <w:rFonts w:ascii="Arial" w:eastAsia="Times New Roman" w:hAnsi="Arial" w:cs="Arial"/>
          <w:color w:val="595A5D"/>
          <w:lang w:eastAsia="ru-RU"/>
        </w:rPr>
        <w:t> </w:t>
      </w:r>
      <w:r w:rsidRPr="00432684">
        <w:rPr>
          <w:rFonts w:ascii="Arial" w:eastAsia="Times New Roman" w:hAnsi="Arial" w:cs="Arial"/>
          <w:color w:val="595A5D"/>
          <w:lang w:eastAsia="ru-RU"/>
        </w:rPr>
        <w:t xml:space="preserve">«Республиканский институт контроля знаний» </w:t>
      </w:r>
      <w:r w:rsidR="00B550D5" w:rsidRPr="00432684">
        <w:rPr>
          <w:rFonts w:ascii="Arial" w:eastAsia="Times New Roman" w:hAnsi="Arial" w:cs="Arial"/>
          <w:color w:val="595A5D"/>
          <w:lang w:eastAsia="ru-RU"/>
        </w:rPr>
        <w:t xml:space="preserve">(РИКЗ) </w:t>
      </w:r>
      <w:r w:rsidRPr="00432684">
        <w:rPr>
          <w:rFonts w:ascii="Arial" w:eastAsia="Times New Roman" w:hAnsi="Arial" w:cs="Arial"/>
          <w:color w:val="595A5D"/>
          <w:lang w:eastAsia="ru-RU"/>
        </w:rPr>
        <w:t>по адресу: www.rikc.by </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РИКЗ обеспечивает </w:t>
      </w:r>
      <w:r w:rsidRPr="00432684">
        <w:rPr>
          <w:rFonts w:ascii="Arial" w:eastAsia="Times New Roman" w:hAnsi="Arial" w:cs="Arial"/>
          <w:b/>
          <w:bCs/>
          <w:color w:val="595A5D"/>
          <w:lang w:eastAsia="ru-RU"/>
        </w:rPr>
        <w:t>оперативное информирование</w:t>
      </w:r>
      <w:r w:rsidRPr="00432684">
        <w:rPr>
          <w:rFonts w:ascii="Arial" w:eastAsia="Times New Roman" w:hAnsi="Arial" w:cs="Arial"/>
          <w:color w:val="595A5D"/>
          <w:lang w:eastAsia="ru-RU"/>
        </w:rPr>
        <w:t> о результатах ЦТ посредством мобильной связи с использованием </w:t>
      </w:r>
      <w:r w:rsidRPr="00432684">
        <w:rPr>
          <w:rFonts w:ascii="Arial" w:eastAsia="Times New Roman" w:hAnsi="Arial" w:cs="Arial"/>
          <w:b/>
          <w:bCs/>
          <w:color w:val="595A5D"/>
          <w:lang w:eastAsia="ru-RU"/>
        </w:rPr>
        <w:t>SMS-запросов</w:t>
      </w:r>
      <w:r w:rsidRPr="00432684">
        <w:rPr>
          <w:rFonts w:ascii="Arial" w:eastAsia="Times New Roman" w:hAnsi="Arial" w:cs="Arial"/>
          <w:color w:val="595A5D"/>
          <w:lang w:eastAsia="ru-RU"/>
        </w:rPr>
        <w:t> на </w:t>
      </w:r>
      <w:r w:rsidRPr="00432684">
        <w:rPr>
          <w:rFonts w:ascii="Arial" w:eastAsia="Times New Roman" w:hAnsi="Arial" w:cs="Arial"/>
          <w:b/>
          <w:bCs/>
          <w:color w:val="595A5D"/>
          <w:lang w:eastAsia="ru-RU"/>
        </w:rPr>
        <w:t>номер 5050</w:t>
      </w:r>
      <w:r w:rsidRPr="00432684">
        <w:rPr>
          <w:rFonts w:ascii="Arial" w:eastAsia="Times New Roman" w:hAnsi="Arial" w:cs="Arial"/>
          <w:color w:val="595A5D"/>
          <w:lang w:eastAsia="ru-RU"/>
        </w:rPr>
        <w:t>. Услуга реализована в виде интерактивного сервиса SMS-подписки и доступна для абонентов</w:t>
      </w:r>
      <w:r w:rsidR="00067EBB" w:rsidRPr="00432684">
        <w:rPr>
          <w:rFonts w:ascii="Arial" w:eastAsia="Times New Roman" w:hAnsi="Arial" w:cs="Arial"/>
          <w:color w:val="595A5D"/>
          <w:lang w:eastAsia="ru-RU"/>
        </w:rPr>
        <w:t xml:space="preserve"> А</w:t>
      </w:r>
      <w:proofErr w:type="gramStart"/>
      <w:r w:rsidR="00067EBB" w:rsidRPr="00432684">
        <w:rPr>
          <w:rFonts w:ascii="Arial" w:eastAsia="Times New Roman" w:hAnsi="Arial" w:cs="Arial"/>
          <w:color w:val="595A5D"/>
          <w:lang w:eastAsia="ru-RU"/>
        </w:rPr>
        <w:t>1</w:t>
      </w:r>
      <w:proofErr w:type="gramEnd"/>
      <w:r w:rsidRPr="00432684">
        <w:rPr>
          <w:rFonts w:ascii="Arial" w:eastAsia="Times New Roman" w:hAnsi="Arial" w:cs="Arial"/>
          <w:color w:val="595A5D"/>
          <w:lang w:eastAsia="ru-RU"/>
        </w:rPr>
        <w:t>, MTC, LIFE. </w:t>
      </w:r>
      <w:r w:rsidRPr="00432684">
        <w:rPr>
          <w:rFonts w:ascii="Arial" w:eastAsia="Times New Roman" w:hAnsi="Arial" w:cs="Arial"/>
          <w:b/>
          <w:bCs/>
          <w:color w:val="595A5D"/>
          <w:lang w:eastAsia="ru-RU"/>
        </w:rPr>
        <w:t>Данная услуга платная.</w:t>
      </w:r>
    </w:p>
    <w:p w:rsidR="00570096" w:rsidRPr="00432684" w:rsidRDefault="00570096" w:rsidP="00432684">
      <w:pPr>
        <w:spacing w:after="150" w:line="240" w:lineRule="exact"/>
        <w:ind w:firstLine="450"/>
        <w:contextualSpacing/>
        <w:rPr>
          <w:rFonts w:ascii="Arial" w:eastAsia="Times New Roman" w:hAnsi="Arial" w:cs="Arial"/>
          <w:color w:val="595A5D"/>
          <w:lang w:eastAsia="ru-RU"/>
        </w:rPr>
      </w:pPr>
      <w:r w:rsidRPr="00432684">
        <w:rPr>
          <w:rFonts w:ascii="Arial" w:eastAsia="Times New Roman" w:hAnsi="Arial" w:cs="Arial"/>
          <w:color w:val="595A5D"/>
          <w:lang w:eastAsia="ru-RU"/>
        </w:rPr>
        <w:t>3.3. Сертификат выдается в обмен на зарегистрированный пропуск с отметкой «Централизованное тестирование проше</w:t>
      </w:r>
      <w:proofErr w:type="gramStart"/>
      <w:r w:rsidRPr="00432684">
        <w:rPr>
          <w:rFonts w:ascii="Arial" w:eastAsia="Times New Roman" w:hAnsi="Arial" w:cs="Arial"/>
          <w:color w:val="595A5D"/>
          <w:lang w:eastAsia="ru-RU"/>
        </w:rPr>
        <w:t>л(</w:t>
      </w:r>
      <w:proofErr w:type="gramEnd"/>
      <w:r w:rsidRPr="00432684">
        <w:rPr>
          <w:rFonts w:ascii="Arial" w:eastAsia="Times New Roman" w:hAnsi="Arial" w:cs="Arial"/>
          <w:color w:val="595A5D"/>
          <w:lang w:eastAsia="ru-RU"/>
        </w:rPr>
        <w:t>-ла)» при предъявлении документа, удостоверяющего личность, с которым абитуриент проходил  ЦТ и номер которого будет указан в сертификате.    </w:t>
      </w:r>
    </w:p>
    <w:p w:rsidR="00570096" w:rsidRPr="00432684" w:rsidRDefault="00570096" w:rsidP="00432684">
      <w:pPr>
        <w:spacing w:after="150" w:line="240" w:lineRule="exact"/>
        <w:ind w:firstLine="450"/>
        <w:contextualSpacing/>
        <w:rPr>
          <w:rFonts w:ascii="Arial" w:eastAsia="Times New Roman" w:hAnsi="Arial" w:cs="Arial"/>
          <w:b/>
          <w:bCs/>
          <w:color w:val="595A5D"/>
          <w:lang w:eastAsia="ru-RU"/>
        </w:rPr>
      </w:pPr>
      <w:r w:rsidRPr="00432684">
        <w:rPr>
          <w:rFonts w:ascii="Arial" w:eastAsia="Times New Roman" w:hAnsi="Arial" w:cs="Arial"/>
          <w:color w:val="595A5D"/>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432684">
        <w:rPr>
          <w:rFonts w:ascii="Arial" w:eastAsia="Times New Roman" w:hAnsi="Arial" w:cs="Arial"/>
          <w:b/>
          <w:bCs/>
          <w:color w:val="595A5D"/>
          <w:lang w:eastAsia="ru-RU"/>
        </w:rPr>
        <w:t>данные бланки ответов не подлежат обработке. Абитуриентам, допустившим данный вид нарушения, сертификат не выдается.</w:t>
      </w:r>
    </w:p>
    <w:p w:rsidR="00570096" w:rsidRPr="00432684" w:rsidRDefault="00570096" w:rsidP="00432684">
      <w:pPr>
        <w:spacing w:after="150" w:line="240" w:lineRule="exact"/>
        <w:ind w:firstLine="450"/>
        <w:contextualSpacing/>
        <w:jc w:val="center"/>
        <w:rPr>
          <w:rFonts w:ascii="Arial" w:eastAsia="Times New Roman" w:hAnsi="Arial" w:cs="Arial"/>
          <w:color w:val="595A5D"/>
          <w:lang w:eastAsia="ru-RU"/>
        </w:rPr>
      </w:pPr>
      <w:r w:rsidRPr="00432684">
        <w:rPr>
          <w:rFonts w:ascii="Arial" w:eastAsia="Times New Roman" w:hAnsi="Arial" w:cs="Arial"/>
          <w:b/>
          <w:bCs/>
          <w:color w:val="595A5D"/>
          <w:lang w:eastAsia="ru-RU"/>
        </w:rPr>
        <w:t>Желаем успехов!</w:t>
      </w:r>
    </w:p>
    <w:sectPr w:rsidR="00570096" w:rsidRPr="00432684" w:rsidSect="004326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7F24"/>
    <w:multiLevelType w:val="multilevel"/>
    <w:tmpl w:val="B4C8D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8C1DD5"/>
    <w:multiLevelType w:val="multilevel"/>
    <w:tmpl w:val="641AD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F3FAF"/>
    <w:multiLevelType w:val="multilevel"/>
    <w:tmpl w:val="E0D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F0E4B"/>
    <w:multiLevelType w:val="multilevel"/>
    <w:tmpl w:val="0CC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96"/>
    <w:rsid w:val="00067EBB"/>
    <w:rsid w:val="000C348B"/>
    <w:rsid w:val="000E5D3D"/>
    <w:rsid w:val="0017505F"/>
    <w:rsid w:val="00185ABA"/>
    <w:rsid w:val="001A3653"/>
    <w:rsid w:val="001F6DE8"/>
    <w:rsid w:val="00300EF6"/>
    <w:rsid w:val="0033160A"/>
    <w:rsid w:val="00395D17"/>
    <w:rsid w:val="00420A16"/>
    <w:rsid w:val="00432684"/>
    <w:rsid w:val="0048669A"/>
    <w:rsid w:val="00487F75"/>
    <w:rsid w:val="00560A91"/>
    <w:rsid w:val="00570096"/>
    <w:rsid w:val="005B0647"/>
    <w:rsid w:val="005B646B"/>
    <w:rsid w:val="00656008"/>
    <w:rsid w:val="006850D7"/>
    <w:rsid w:val="006C6B75"/>
    <w:rsid w:val="006D5493"/>
    <w:rsid w:val="00825D26"/>
    <w:rsid w:val="00884748"/>
    <w:rsid w:val="008E6925"/>
    <w:rsid w:val="00931A2D"/>
    <w:rsid w:val="00A12D1B"/>
    <w:rsid w:val="00B550D5"/>
    <w:rsid w:val="00BB6787"/>
    <w:rsid w:val="00C15CA3"/>
    <w:rsid w:val="00C437E4"/>
    <w:rsid w:val="00C62D80"/>
    <w:rsid w:val="00C70BC0"/>
    <w:rsid w:val="00D411CC"/>
    <w:rsid w:val="00E90065"/>
    <w:rsid w:val="00FD4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009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0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0096"/>
    <w:rPr>
      <w:b/>
      <w:bCs/>
    </w:rPr>
  </w:style>
  <w:style w:type="character" w:styleId="a5">
    <w:name w:val="Emphasis"/>
    <w:basedOn w:val="a0"/>
    <w:uiPriority w:val="20"/>
    <w:qFormat/>
    <w:rsid w:val="00570096"/>
    <w:rPr>
      <w:i/>
      <w:iCs/>
    </w:rPr>
  </w:style>
  <w:style w:type="character" w:customStyle="1" w:styleId="apple-converted-space">
    <w:name w:val="apple-converted-space"/>
    <w:basedOn w:val="a0"/>
    <w:rsid w:val="00570096"/>
  </w:style>
  <w:style w:type="character" w:styleId="a6">
    <w:name w:val="Hyperlink"/>
    <w:basedOn w:val="a0"/>
    <w:uiPriority w:val="99"/>
    <w:semiHidden/>
    <w:unhideWhenUsed/>
    <w:rsid w:val="00570096"/>
    <w:rPr>
      <w:color w:val="0000FF"/>
      <w:u w:val="single"/>
    </w:rPr>
  </w:style>
  <w:style w:type="paragraph" w:styleId="a7">
    <w:name w:val="Balloon Text"/>
    <w:basedOn w:val="a"/>
    <w:link w:val="a8"/>
    <w:uiPriority w:val="99"/>
    <w:semiHidden/>
    <w:unhideWhenUsed/>
    <w:rsid w:val="005B0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009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0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0096"/>
    <w:rPr>
      <w:b/>
      <w:bCs/>
    </w:rPr>
  </w:style>
  <w:style w:type="character" w:styleId="a5">
    <w:name w:val="Emphasis"/>
    <w:basedOn w:val="a0"/>
    <w:uiPriority w:val="20"/>
    <w:qFormat/>
    <w:rsid w:val="00570096"/>
    <w:rPr>
      <w:i/>
      <w:iCs/>
    </w:rPr>
  </w:style>
  <w:style w:type="character" w:customStyle="1" w:styleId="apple-converted-space">
    <w:name w:val="apple-converted-space"/>
    <w:basedOn w:val="a0"/>
    <w:rsid w:val="00570096"/>
  </w:style>
  <w:style w:type="character" w:styleId="a6">
    <w:name w:val="Hyperlink"/>
    <w:basedOn w:val="a0"/>
    <w:uiPriority w:val="99"/>
    <w:semiHidden/>
    <w:unhideWhenUsed/>
    <w:rsid w:val="00570096"/>
    <w:rPr>
      <w:color w:val="0000FF"/>
      <w:u w:val="single"/>
    </w:rPr>
  </w:style>
  <w:style w:type="paragraph" w:styleId="a7">
    <w:name w:val="Balloon Text"/>
    <w:basedOn w:val="a"/>
    <w:link w:val="a8"/>
    <w:uiPriority w:val="99"/>
    <w:semiHidden/>
    <w:unhideWhenUsed/>
    <w:rsid w:val="005B0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68283">
      <w:bodyDiv w:val="1"/>
      <w:marLeft w:val="0"/>
      <w:marRight w:val="0"/>
      <w:marTop w:val="0"/>
      <w:marBottom w:val="0"/>
      <w:divBdr>
        <w:top w:val="none" w:sz="0" w:space="0" w:color="auto"/>
        <w:left w:val="none" w:sz="0" w:space="0" w:color="auto"/>
        <w:bottom w:val="none" w:sz="0" w:space="0" w:color="auto"/>
        <w:right w:val="none" w:sz="0" w:space="0" w:color="auto"/>
      </w:divBdr>
      <w:divsChild>
        <w:div w:id="1598715860">
          <w:marLeft w:val="0"/>
          <w:marRight w:val="0"/>
          <w:marTop w:val="0"/>
          <w:marBottom w:val="0"/>
          <w:divBdr>
            <w:top w:val="none" w:sz="0" w:space="0" w:color="auto"/>
            <w:left w:val="none" w:sz="0" w:space="0" w:color="auto"/>
            <w:bottom w:val="none" w:sz="0" w:space="0" w:color="auto"/>
            <w:right w:val="none" w:sz="0" w:space="0" w:color="auto"/>
          </w:divBdr>
          <w:divsChild>
            <w:div w:id="41096406">
              <w:marLeft w:val="-225"/>
              <w:marRight w:val="-225"/>
              <w:marTop w:val="0"/>
              <w:marBottom w:val="0"/>
              <w:divBdr>
                <w:top w:val="none" w:sz="0" w:space="0" w:color="auto"/>
                <w:left w:val="none" w:sz="0" w:space="0" w:color="auto"/>
                <w:bottom w:val="none" w:sz="0" w:space="0" w:color="auto"/>
                <w:right w:val="none" w:sz="0" w:space="0" w:color="auto"/>
              </w:divBdr>
              <w:divsChild>
                <w:div w:id="1031733962">
                  <w:marLeft w:val="0"/>
                  <w:marRight w:val="0"/>
                  <w:marTop w:val="0"/>
                  <w:marBottom w:val="0"/>
                  <w:divBdr>
                    <w:top w:val="none" w:sz="0" w:space="0" w:color="auto"/>
                    <w:left w:val="none" w:sz="0" w:space="0" w:color="auto"/>
                    <w:bottom w:val="none" w:sz="0" w:space="0" w:color="auto"/>
                    <w:right w:val="none" w:sz="0" w:space="0" w:color="auto"/>
                  </w:divBdr>
                  <w:divsChild>
                    <w:div w:id="1916428394">
                      <w:marLeft w:val="0"/>
                      <w:marRight w:val="0"/>
                      <w:marTop w:val="0"/>
                      <w:marBottom w:val="0"/>
                      <w:divBdr>
                        <w:top w:val="none" w:sz="0" w:space="0" w:color="auto"/>
                        <w:left w:val="none" w:sz="0" w:space="0" w:color="auto"/>
                        <w:bottom w:val="none" w:sz="0" w:space="0" w:color="auto"/>
                        <w:right w:val="none" w:sz="0" w:space="0" w:color="auto"/>
                      </w:divBdr>
                    </w:div>
                    <w:div w:id="1971740194">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BD53-4E85-4DA4-ACAA-062EF403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Якобчук</dc:creator>
  <cp:lastModifiedBy>metod2</cp:lastModifiedBy>
  <cp:revision>2</cp:revision>
  <cp:lastPrinted>2021-04-20T14:46:00Z</cp:lastPrinted>
  <dcterms:created xsi:type="dcterms:W3CDTF">2021-04-23T13:15:00Z</dcterms:created>
  <dcterms:modified xsi:type="dcterms:W3CDTF">2021-04-23T13:15:00Z</dcterms:modified>
</cp:coreProperties>
</file>